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6FA7F" w14:textId="780C3771" w:rsidR="00C07577" w:rsidRPr="00414584" w:rsidRDefault="00852ED8" w:rsidP="00AA5CCD">
      <w:pPr>
        <w:spacing w:before="120" w:after="120" w:line="276" w:lineRule="auto"/>
        <w:jc w:val="center"/>
        <w:rPr>
          <w:rFonts w:ascii="Arial" w:eastAsia="Arial" w:hAnsi="Arial" w:cs="Arial"/>
          <w:color w:val="000000"/>
        </w:rPr>
      </w:pPr>
      <w:r>
        <w:rPr>
          <w:rFonts w:ascii="Arial" w:hAnsi="Arial" w:cs="Arial"/>
          <w:noProof/>
        </w:rPr>
        <mc:AlternateContent>
          <mc:Choice Requires="wps">
            <w:drawing>
              <wp:anchor distT="0" distB="0" distL="114300" distR="114300" simplePos="0" relativeHeight="251663360" behindDoc="0" locked="0" layoutInCell="1" allowOverlap="1" wp14:anchorId="29F14FD3" wp14:editId="2795843D">
                <wp:simplePos x="0" y="0"/>
                <wp:positionH relativeFrom="column">
                  <wp:posOffset>349250</wp:posOffset>
                </wp:positionH>
                <wp:positionV relativeFrom="paragraph">
                  <wp:posOffset>2526969</wp:posOffset>
                </wp:positionV>
                <wp:extent cx="5813404" cy="484124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813404" cy="4841240"/>
                        </a:xfrm>
                        <a:prstGeom prst="rect">
                          <a:avLst/>
                        </a:prstGeom>
                        <a:noFill/>
                        <a:ln w="6350">
                          <a:noFill/>
                        </a:ln>
                      </wps:spPr>
                      <wps:txbx>
                        <w:txbxContent>
                          <w:p w14:paraId="3D757330" w14:textId="77777777" w:rsidR="00223962" w:rsidRDefault="00223962" w:rsidP="00C27092">
                            <w:pPr>
                              <w:spacing w:before="120" w:after="120" w:line="276" w:lineRule="auto"/>
                              <w:jc w:val="center"/>
                              <w:rPr>
                                <w:rFonts w:ascii="Arial" w:eastAsia="Arial" w:hAnsi="Arial" w:cs="Arial"/>
                                <w:b/>
                                <w:color w:val="0067B3"/>
                                <w:sz w:val="56"/>
                                <w:szCs w:val="56"/>
                              </w:rPr>
                            </w:pPr>
                            <w:r w:rsidRPr="00797990">
                              <w:rPr>
                                <w:rFonts w:ascii="Arial" w:eastAsia="Arial" w:hAnsi="Arial" w:cs="Arial"/>
                                <w:b/>
                                <w:color w:val="0067B3"/>
                                <w:sz w:val="56"/>
                                <w:szCs w:val="56"/>
                              </w:rPr>
                              <w:t xml:space="preserve">Plan Nacional de Desarrollo de las Telecomunicaciones </w:t>
                            </w:r>
                          </w:p>
                          <w:p w14:paraId="5DD0BCC5" w14:textId="77777777" w:rsidR="00223962" w:rsidRPr="00797990" w:rsidRDefault="00223962" w:rsidP="00C27092">
                            <w:pPr>
                              <w:spacing w:before="120" w:after="120" w:line="276" w:lineRule="auto"/>
                              <w:jc w:val="center"/>
                              <w:rPr>
                                <w:rFonts w:ascii="Arial" w:eastAsia="Arial" w:hAnsi="Arial" w:cs="Arial"/>
                                <w:b/>
                                <w:color w:val="0067B3"/>
                                <w:sz w:val="56"/>
                                <w:szCs w:val="56"/>
                              </w:rPr>
                            </w:pPr>
                            <w:r w:rsidRPr="00797990">
                              <w:rPr>
                                <w:rFonts w:ascii="Arial" w:eastAsia="Arial" w:hAnsi="Arial" w:cs="Arial"/>
                                <w:b/>
                                <w:color w:val="0067B3"/>
                                <w:sz w:val="56"/>
                                <w:szCs w:val="56"/>
                              </w:rPr>
                              <w:t>2022-2027</w:t>
                            </w:r>
                          </w:p>
                          <w:p w14:paraId="2BE6C495" w14:textId="77777777" w:rsidR="00223962" w:rsidRPr="00414584" w:rsidRDefault="00223962" w:rsidP="00C27092">
                            <w:pPr>
                              <w:spacing w:before="120" w:after="120" w:line="276" w:lineRule="auto"/>
                              <w:rPr>
                                <w:rFonts w:ascii="Arial" w:eastAsia="Arial" w:hAnsi="Arial" w:cs="Arial"/>
                                <w:b/>
                                <w:color w:val="000000"/>
                              </w:rPr>
                            </w:pPr>
                          </w:p>
                          <w:p w14:paraId="4F105B00" w14:textId="77777777" w:rsidR="00223962" w:rsidRPr="006A601D" w:rsidRDefault="00223962" w:rsidP="00C27092">
                            <w:pPr>
                              <w:spacing w:before="120" w:after="120" w:line="276" w:lineRule="auto"/>
                              <w:jc w:val="center"/>
                              <w:rPr>
                                <w:rFonts w:ascii="Arial" w:eastAsia="Arial" w:hAnsi="Arial" w:cs="Arial"/>
                                <w:b/>
                                <w:color w:val="0067B3"/>
                              </w:rPr>
                            </w:pPr>
                            <w:r w:rsidRPr="006A601D">
                              <w:rPr>
                                <w:rFonts w:ascii="Arial" w:eastAsia="Arial" w:hAnsi="Arial" w:cs="Arial"/>
                                <w:b/>
                                <w:color w:val="0067B3"/>
                              </w:rPr>
                              <w:t>Plan de Acción por Meta</w:t>
                            </w:r>
                          </w:p>
                          <w:p w14:paraId="417FE4CB" w14:textId="77777777" w:rsidR="00223962" w:rsidRPr="00A2525A" w:rsidRDefault="00223962" w:rsidP="00C27092">
                            <w:pPr>
                              <w:spacing w:before="120" w:after="120" w:line="276" w:lineRule="auto"/>
                              <w:jc w:val="center"/>
                              <w:rPr>
                                <w:rFonts w:ascii="Arial" w:eastAsia="Arial" w:hAnsi="Arial" w:cs="Arial"/>
                                <w:bCs/>
                                <w:color w:val="000000"/>
                              </w:rPr>
                            </w:pPr>
                            <w:r w:rsidRPr="00CC7BCD">
                              <w:rPr>
                                <w:rFonts w:ascii="Arial" w:eastAsia="Arial" w:hAnsi="Arial" w:cs="Arial"/>
                                <w:bCs/>
                                <w:color w:val="000000"/>
                              </w:rPr>
                              <w:t>&lt;Indicar el nombre de la meta&gt;</w:t>
                            </w:r>
                          </w:p>
                          <w:p w14:paraId="627918C2" w14:textId="77777777" w:rsidR="00223962" w:rsidRDefault="00223962" w:rsidP="00C27092">
                            <w:pPr>
                              <w:spacing w:before="120" w:after="120" w:line="276" w:lineRule="auto"/>
                              <w:jc w:val="center"/>
                              <w:rPr>
                                <w:rFonts w:ascii="Arial" w:eastAsia="Arial" w:hAnsi="Arial" w:cs="Arial"/>
                                <w:color w:val="000000"/>
                              </w:rPr>
                            </w:pPr>
                          </w:p>
                          <w:p w14:paraId="5AB7C296" w14:textId="77777777" w:rsidR="00223962" w:rsidRPr="006A601D" w:rsidRDefault="00223962" w:rsidP="00C27092">
                            <w:pPr>
                              <w:spacing w:before="120" w:after="120" w:line="276" w:lineRule="auto"/>
                              <w:jc w:val="center"/>
                              <w:rPr>
                                <w:rFonts w:ascii="Arial" w:eastAsia="Arial" w:hAnsi="Arial" w:cs="Arial"/>
                                <w:b/>
                                <w:bCs/>
                                <w:color w:val="0067B3"/>
                              </w:rPr>
                            </w:pPr>
                            <w:r w:rsidRPr="006A601D">
                              <w:rPr>
                                <w:rFonts w:ascii="Arial" w:eastAsia="Arial" w:hAnsi="Arial" w:cs="Arial"/>
                                <w:b/>
                                <w:bCs/>
                                <w:color w:val="0067B3"/>
                              </w:rPr>
                              <w:t>Elaborado por:</w:t>
                            </w:r>
                          </w:p>
                          <w:p w14:paraId="56B0D4D9" w14:textId="77777777" w:rsidR="00223962" w:rsidRPr="00414584" w:rsidRDefault="00223962" w:rsidP="00C27092">
                            <w:pPr>
                              <w:spacing w:before="120" w:after="120" w:line="276" w:lineRule="auto"/>
                              <w:jc w:val="center"/>
                              <w:rPr>
                                <w:rFonts w:ascii="Arial" w:eastAsia="Arial" w:hAnsi="Arial" w:cs="Arial"/>
                                <w:color w:val="000000"/>
                              </w:rPr>
                            </w:pPr>
                            <w:r w:rsidRPr="00414584">
                              <w:rPr>
                                <w:rFonts w:ascii="Arial" w:eastAsia="Arial" w:hAnsi="Arial" w:cs="Arial"/>
                                <w:color w:val="000000"/>
                              </w:rPr>
                              <w:t>&lt;Institución/Gerencia/Departamento/Dependencia&gt;</w:t>
                            </w:r>
                          </w:p>
                          <w:p w14:paraId="58E2794C" w14:textId="77777777" w:rsidR="00223962" w:rsidRPr="00414584" w:rsidRDefault="00223962" w:rsidP="00C27092">
                            <w:pPr>
                              <w:spacing w:before="120" w:after="120" w:line="276" w:lineRule="auto"/>
                              <w:jc w:val="center"/>
                              <w:rPr>
                                <w:rFonts w:ascii="Arial" w:eastAsia="Arial" w:hAnsi="Arial" w:cs="Arial"/>
                                <w:color w:val="000000"/>
                              </w:rPr>
                            </w:pPr>
                          </w:p>
                          <w:p w14:paraId="03544B1B" w14:textId="77777777" w:rsidR="00223962" w:rsidRPr="006A601D" w:rsidRDefault="00223962" w:rsidP="00C27092">
                            <w:pPr>
                              <w:spacing w:before="120" w:after="120" w:line="276" w:lineRule="auto"/>
                              <w:jc w:val="center"/>
                              <w:rPr>
                                <w:rFonts w:ascii="Arial" w:eastAsia="Arial" w:hAnsi="Arial" w:cs="Arial"/>
                                <w:b/>
                                <w:bCs/>
                                <w:color w:val="0067B3"/>
                              </w:rPr>
                            </w:pPr>
                            <w:r w:rsidRPr="006A601D">
                              <w:rPr>
                                <w:rFonts w:ascii="Arial" w:eastAsia="Arial" w:hAnsi="Arial" w:cs="Arial"/>
                                <w:b/>
                                <w:bCs/>
                                <w:color w:val="0067B3"/>
                              </w:rPr>
                              <w:t>Fecha:</w:t>
                            </w:r>
                          </w:p>
                          <w:p w14:paraId="53D1ECE6" w14:textId="77777777" w:rsidR="00223962" w:rsidRPr="00414584" w:rsidRDefault="00223962" w:rsidP="00C27092">
                            <w:pPr>
                              <w:spacing w:before="120" w:after="120" w:line="276" w:lineRule="auto"/>
                              <w:jc w:val="center"/>
                              <w:rPr>
                                <w:rFonts w:ascii="Arial" w:eastAsia="Arial" w:hAnsi="Arial" w:cs="Arial"/>
                                <w:color w:val="000000"/>
                              </w:rPr>
                            </w:pPr>
                            <w:r w:rsidRPr="00414584">
                              <w:rPr>
                                <w:rFonts w:ascii="Arial" w:eastAsia="Arial" w:hAnsi="Arial" w:cs="Arial"/>
                                <w:color w:val="000000"/>
                              </w:rPr>
                              <w:t>&lt;Fecha de emisión&gt;</w:t>
                            </w:r>
                          </w:p>
                          <w:p w14:paraId="377A2633" w14:textId="77777777" w:rsidR="00223962" w:rsidRDefault="00223962" w:rsidP="00C27092">
                            <w:pPr>
                              <w:spacing w:before="120" w:after="120" w:line="276" w:lineRule="auto"/>
                              <w:jc w:val="center"/>
                              <w:rPr>
                                <w:rFonts w:ascii="Arial" w:eastAsia="Arial" w:hAnsi="Arial" w:cs="Arial"/>
                                <w:color w:val="000000"/>
                              </w:rPr>
                            </w:pPr>
                          </w:p>
                          <w:p w14:paraId="6418398F" w14:textId="77777777" w:rsidR="00223962" w:rsidRPr="006A601D" w:rsidRDefault="00223962" w:rsidP="00C27092">
                            <w:pPr>
                              <w:spacing w:before="120" w:after="120" w:line="276" w:lineRule="auto"/>
                              <w:jc w:val="center"/>
                              <w:rPr>
                                <w:rFonts w:ascii="Arial" w:eastAsia="Arial" w:hAnsi="Arial" w:cs="Arial"/>
                                <w:b/>
                                <w:bCs/>
                                <w:color w:val="0067B3"/>
                              </w:rPr>
                            </w:pPr>
                            <w:r w:rsidRPr="006A601D">
                              <w:rPr>
                                <w:rFonts w:ascii="Arial" w:eastAsia="Arial" w:hAnsi="Arial" w:cs="Arial"/>
                                <w:b/>
                                <w:bCs/>
                                <w:color w:val="0067B3"/>
                              </w:rPr>
                              <w:t>Versión:</w:t>
                            </w:r>
                          </w:p>
                          <w:p w14:paraId="10650449" w14:textId="77777777" w:rsidR="00223962" w:rsidRDefault="00223962" w:rsidP="00C27092">
                            <w:pPr>
                              <w:jc w:val="center"/>
                            </w:pPr>
                            <w:r>
                              <w:rPr>
                                <w:rFonts w:ascii="Arial" w:eastAsia="Arial" w:hAnsi="Arial" w:cs="Arial"/>
                                <w:color w:val="000000"/>
                              </w:rPr>
                              <w:t>N</w:t>
                            </w:r>
                            <w:r w:rsidRPr="00414584">
                              <w:rPr>
                                <w:rFonts w:ascii="Arial" w:eastAsia="Arial" w:hAnsi="Arial" w:cs="Arial"/>
                                <w:color w:val="000000"/>
                              </w:rPr>
                              <w:t>oviembre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14FD3" id="_x0000_t202" coordsize="21600,21600" o:spt="202" path="m,l,21600r21600,l21600,xe">
                <v:stroke joinstyle="miter"/>
                <v:path gradientshapeok="t" o:connecttype="rect"/>
              </v:shapetype>
              <v:shape id="Cuadro de texto 2" o:spid="_x0000_s1026" type="#_x0000_t202" style="position:absolute;left:0;text-align:left;margin-left:27.5pt;margin-top:198.95pt;width:457.75pt;height:38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" filled="f" stroked="f" strokeweight=".5pt">
                <v:textbox>
                  <w:txbxContent>
                    <w:p w14:paraId="3D757330" w14:textId="77777777" w:rsidR="00223962" w:rsidRDefault="00223962" w:rsidP="00C27092">
                      <w:pPr>
                        <w:spacing w:before="120" w:after="120" w:line="276" w:lineRule="auto"/>
                        <w:jc w:val="center"/>
                        <w:rPr>
                          <w:rFonts w:ascii="Arial" w:eastAsia="Arial" w:hAnsi="Arial" w:cs="Arial"/>
                          <w:b/>
                          <w:color w:val="0067B3"/>
                          <w:sz w:val="56"/>
                          <w:szCs w:val="56"/>
                        </w:rPr>
                      </w:pPr>
                      <w:r w:rsidRPr="00797990">
                        <w:rPr>
                          <w:rFonts w:ascii="Arial" w:eastAsia="Arial" w:hAnsi="Arial" w:cs="Arial"/>
                          <w:b/>
                          <w:color w:val="0067B3"/>
                          <w:sz w:val="56"/>
                          <w:szCs w:val="56"/>
                        </w:rPr>
                        <w:t xml:space="preserve">Plan Nacional de Desarrollo de las Telecomunicaciones </w:t>
                      </w:r>
                    </w:p>
                    <w:p w14:paraId="5DD0BCC5" w14:textId="77777777" w:rsidR="00223962" w:rsidRPr="00797990" w:rsidRDefault="00223962" w:rsidP="00C27092">
                      <w:pPr>
                        <w:spacing w:before="120" w:after="120" w:line="276" w:lineRule="auto"/>
                        <w:jc w:val="center"/>
                        <w:rPr>
                          <w:rFonts w:ascii="Arial" w:eastAsia="Arial" w:hAnsi="Arial" w:cs="Arial"/>
                          <w:b/>
                          <w:color w:val="0067B3"/>
                          <w:sz w:val="56"/>
                          <w:szCs w:val="56"/>
                        </w:rPr>
                      </w:pPr>
                      <w:r w:rsidRPr="00797990">
                        <w:rPr>
                          <w:rFonts w:ascii="Arial" w:eastAsia="Arial" w:hAnsi="Arial" w:cs="Arial"/>
                          <w:b/>
                          <w:color w:val="0067B3"/>
                          <w:sz w:val="56"/>
                          <w:szCs w:val="56"/>
                        </w:rPr>
                        <w:t>2022-2027</w:t>
                      </w:r>
                    </w:p>
                    <w:p w14:paraId="2BE6C495" w14:textId="77777777" w:rsidR="00223962" w:rsidRPr="00414584" w:rsidRDefault="00223962" w:rsidP="00C27092">
                      <w:pPr>
                        <w:spacing w:before="120" w:after="120" w:line="276" w:lineRule="auto"/>
                        <w:rPr>
                          <w:rFonts w:ascii="Arial" w:eastAsia="Arial" w:hAnsi="Arial" w:cs="Arial"/>
                          <w:b/>
                          <w:color w:val="000000"/>
                        </w:rPr>
                      </w:pPr>
                    </w:p>
                    <w:p w14:paraId="4F105B00" w14:textId="77777777" w:rsidR="00223962" w:rsidRPr="006A601D" w:rsidRDefault="00223962" w:rsidP="00C27092">
                      <w:pPr>
                        <w:spacing w:before="120" w:after="120" w:line="276" w:lineRule="auto"/>
                        <w:jc w:val="center"/>
                        <w:rPr>
                          <w:rFonts w:ascii="Arial" w:eastAsia="Arial" w:hAnsi="Arial" w:cs="Arial"/>
                          <w:b/>
                          <w:color w:val="0067B3"/>
                        </w:rPr>
                      </w:pPr>
                      <w:r w:rsidRPr="006A601D">
                        <w:rPr>
                          <w:rFonts w:ascii="Arial" w:eastAsia="Arial" w:hAnsi="Arial" w:cs="Arial"/>
                          <w:b/>
                          <w:color w:val="0067B3"/>
                        </w:rPr>
                        <w:t>Plan de Acción por Meta</w:t>
                      </w:r>
                    </w:p>
                    <w:p w14:paraId="417FE4CB" w14:textId="77777777" w:rsidR="00223962" w:rsidRPr="00A2525A" w:rsidRDefault="00223962" w:rsidP="00C27092">
                      <w:pPr>
                        <w:spacing w:before="120" w:after="120" w:line="276" w:lineRule="auto"/>
                        <w:jc w:val="center"/>
                        <w:rPr>
                          <w:rFonts w:ascii="Arial" w:eastAsia="Arial" w:hAnsi="Arial" w:cs="Arial"/>
                          <w:bCs/>
                          <w:color w:val="000000"/>
                        </w:rPr>
                      </w:pPr>
                      <w:r w:rsidRPr="00CC7BCD">
                        <w:rPr>
                          <w:rFonts w:ascii="Arial" w:eastAsia="Arial" w:hAnsi="Arial" w:cs="Arial"/>
                          <w:bCs/>
                          <w:color w:val="000000"/>
                        </w:rPr>
                        <w:t>&lt;Indicar el nombre de la meta&gt;</w:t>
                      </w:r>
                    </w:p>
                    <w:p w14:paraId="627918C2" w14:textId="77777777" w:rsidR="00223962" w:rsidRDefault="00223962" w:rsidP="00C27092">
                      <w:pPr>
                        <w:spacing w:before="120" w:after="120" w:line="276" w:lineRule="auto"/>
                        <w:jc w:val="center"/>
                        <w:rPr>
                          <w:rFonts w:ascii="Arial" w:eastAsia="Arial" w:hAnsi="Arial" w:cs="Arial"/>
                          <w:color w:val="000000"/>
                        </w:rPr>
                      </w:pPr>
                    </w:p>
                    <w:p w14:paraId="5AB7C296" w14:textId="77777777" w:rsidR="00223962" w:rsidRPr="006A601D" w:rsidRDefault="00223962" w:rsidP="00C27092">
                      <w:pPr>
                        <w:spacing w:before="120" w:after="120" w:line="276" w:lineRule="auto"/>
                        <w:jc w:val="center"/>
                        <w:rPr>
                          <w:rFonts w:ascii="Arial" w:eastAsia="Arial" w:hAnsi="Arial" w:cs="Arial"/>
                          <w:b/>
                          <w:bCs/>
                          <w:color w:val="0067B3"/>
                        </w:rPr>
                      </w:pPr>
                      <w:r w:rsidRPr="006A601D">
                        <w:rPr>
                          <w:rFonts w:ascii="Arial" w:eastAsia="Arial" w:hAnsi="Arial" w:cs="Arial"/>
                          <w:b/>
                          <w:bCs/>
                          <w:color w:val="0067B3"/>
                        </w:rPr>
                        <w:t>Elaborado por:</w:t>
                      </w:r>
                    </w:p>
                    <w:p w14:paraId="56B0D4D9" w14:textId="77777777" w:rsidR="00223962" w:rsidRPr="00414584" w:rsidRDefault="00223962" w:rsidP="00C27092">
                      <w:pPr>
                        <w:spacing w:before="120" w:after="120" w:line="276" w:lineRule="auto"/>
                        <w:jc w:val="center"/>
                        <w:rPr>
                          <w:rFonts w:ascii="Arial" w:eastAsia="Arial" w:hAnsi="Arial" w:cs="Arial"/>
                          <w:color w:val="000000"/>
                        </w:rPr>
                      </w:pPr>
                      <w:r w:rsidRPr="00414584">
                        <w:rPr>
                          <w:rFonts w:ascii="Arial" w:eastAsia="Arial" w:hAnsi="Arial" w:cs="Arial"/>
                          <w:color w:val="000000"/>
                        </w:rPr>
                        <w:t>&lt;Institución/Gerencia/Departamento/Dependencia&gt;</w:t>
                      </w:r>
                    </w:p>
                    <w:p w14:paraId="58E2794C" w14:textId="77777777" w:rsidR="00223962" w:rsidRPr="00414584" w:rsidRDefault="00223962" w:rsidP="00C27092">
                      <w:pPr>
                        <w:spacing w:before="120" w:after="120" w:line="276" w:lineRule="auto"/>
                        <w:jc w:val="center"/>
                        <w:rPr>
                          <w:rFonts w:ascii="Arial" w:eastAsia="Arial" w:hAnsi="Arial" w:cs="Arial"/>
                          <w:color w:val="000000"/>
                        </w:rPr>
                      </w:pPr>
                    </w:p>
                    <w:p w14:paraId="03544B1B" w14:textId="77777777" w:rsidR="00223962" w:rsidRPr="006A601D" w:rsidRDefault="00223962" w:rsidP="00C27092">
                      <w:pPr>
                        <w:spacing w:before="120" w:after="120" w:line="276" w:lineRule="auto"/>
                        <w:jc w:val="center"/>
                        <w:rPr>
                          <w:rFonts w:ascii="Arial" w:eastAsia="Arial" w:hAnsi="Arial" w:cs="Arial"/>
                          <w:b/>
                          <w:bCs/>
                          <w:color w:val="0067B3"/>
                        </w:rPr>
                      </w:pPr>
                      <w:r w:rsidRPr="006A601D">
                        <w:rPr>
                          <w:rFonts w:ascii="Arial" w:eastAsia="Arial" w:hAnsi="Arial" w:cs="Arial"/>
                          <w:b/>
                          <w:bCs/>
                          <w:color w:val="0067B3"/>
                        </w:rPr>
                        <w:t>Fecha:</w:t>
                      </w:r>
                    </w:p>
                    <w:p w14:paraId="53D1ECE6" w14:textId="77777777" w:rsidR="00223962" w:rsidRPr="00414584" w:rsidRDefault="00223962" w:rsidP="00C27092">
                      <w:pPr>
                        <w:spacing w:before="120" w:after="120" w:line="276" w:lineRule="auto"/>
                        <w:jc w:val="center"/>
                        <w:rPr>
                          <w:rFonts w:ascii="Arial" w:eastAsia="Arial" w:hAnsi="Arial" w:cs="Arial"/>
                          <w:color w:val="000000"/>
                        </w:rPr>
                      </w:pPr>
                      <w:r w:rsidRPr="00414584">
                        <w:rPr>
                          <w:rFonts w:ascii="Arial" w:eastAsia="Arial" w:hAnsi="Arial" w:cs="Arial"/>
                          <w:color w:val="000000"/>
                        </w:rPr>
                        <w:t>&lt;Fecha de emisión&gt;</w:t>
                      </w:r>
                    </w:p>
                    <w:p w14:paraId="377A2633" w14:textId="77777777" w:rsidR="00223962" w:rsidRDefault="00223962" w:rsidP="00C27092">
                      <w:pPr>
                        <w:spacing w:before="120" w:after="120" w:line="276" w:lineRule="auto"/>
                        <w:jc w:val="center"/>
                        <w:rPr>
                          <w:rFonts w:ascii="Arial" w:eastAsia="Arial" w:hAnsi="Arial" w:cs="Arial"/>
                          <w:color w:val="000000"/>
                        </w:rPr>
                      </w:pPr>
                    </w:p>
                    <w:p w14:paraId="6418398F" w14:textId="77777777" w:rsidR="00223962" w:rsidRPr="006A601D" w:rsidRDefault="00223962" w:rsidP="00C27092">
                      <w:pPr>
                        <w:spacing w:before="120" w:after="120" w:line="276" w:lineRule="auto"/>
                        <w:jc w:val="center"/>
                        <w:rPr>
                          <w:rFonts w:ascii="Arial" w:eastAsia="Arial" w:hAnsi="Arial" w:cs="Arial"/>
                          <w:b/>
                          <w:bCs/>
                          <w:color w:val="0067B3"/>
                        </w:rPr>
                      </w:pPr>
                      <w:r w:rsidRPr="006A601D">
                        <w:rPr>
                          <w:rFonts w:ascii="Arial" w:eastAsia="Arial" w:hAnsi="Arial" w:cs="Arial"/>
                          <w:b/>
                          <w:bCs/>
                          <w:color w:val="0067B3"/>
                        </w:rPr>
                        <w:t>Versión:</w:t>
                      </w:r>
                    </w:p>
                    <w:p w14:paraId="10650449" w14:textId="77777777" w:rsidR="00223962" w:rsidRDefault="00223962" w:rsidP="00C27092">
                      <w:pPr>
                        <w:jc w:val="center"/>
                      </w:pPr>
                      <w:r>
                        <w:rPr>
                          <w:rFonts w:ascii="Arial" w:eastAsia="Arial" w:hAnsi="Arial" w:cs="Arial"/>
                          <w:color w:val="000000"/>
                        </w:rPr>
                        <w:t>N</w:t>
                      </w:r>
                      <w:r w:rsidRPr="00414584">
                        <w:rPr>
                          <w:rFonts w:ascii="Arial" w:eastAsia="Arial" w:hAnsi="Arial" w:cs="Arial"/>
                          <w:color w:val="000000"/>
                        </w:rPr>
                        <w:t>oviembre 2021</w:t>
                      </w:r>
                    </w:p>
                  </w:txbxContent>
                </v:textbox>
              </v:shape>
            </w:pict>
          </mc:Fallback>
        </mc:AlternateContent>
      </w:r>
      <w:r>
        <w:rPr>
          <w:rFonts w:ascii="Arial" w:hAnsi="Arial" w:cs="Arial"/>
          <w:noProof/>
        </w:rPr>
        <w:drawing>
          <wp:anchor distT="0" distB="0" distL="114300" distR="114300" simplePos="0" relativeHeight="251659264" behindDoc="0" locked="1" layoutInCell="1" allowOverlap="1" wp14:anchorId="490D9DCA" wp14:editId="41D93510">
            <wp:simplePos x="0" y="0"/>
            <wp:positionH relativeFrom="column">
              <wp:posOffset>-828675</wp:posOffset>
            </wp:positionH>
            <wp:positionV relativeFrom="page">
              <wp:posOffset>-31750</wp:posOffset>
            </wp:positionV>
            <wp:extent cx="8380730" cy="10095230"/>
            <wp:effectExtent l="0" t="0" r="127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0730" cy="10095230"/>
                    </a:xfrm>
                    <a:prstGeom prst="rect">
                      <a:avLst/>
                    </a:prstGeom>
                  </pic:spPr>
                </pic:pic>
              </a:graphicData>
            </a:graphic>
            <wp14:sizeRelH relativeFrom="page">
              <wp14:pctWidth>0</wp14:pctWidth>
            </wp14:sizeRelH>
            <wp14:sizeRelV relativeFrom="page">
              <wp14:pctHeight>0</wp14:pctHeight>
            </wp14:sizeRelV>
          </wp:anchor>
        </w:drawing>
      </w:r>
      <w:r w:rsidR="00345D33" w:rsidRPr="00414584">
        <w:rPr>
          <w:rFonts w:ascii="Arial" w:hAnsi="Arial" w:cs="Arial"/>
        </w:rPr>
        <w:br w:type="page"/>
      </w:r>
    </w:p>
    <w:p w14:paraId="3324AE22" w14:textId="29985D32" w:rsidR="00C07577" w:rsidRPr="006A601D" w:rsidRDefault="007F339C" w:rsidP="00AA5CCD">
      <w:pPr>
        <w:pStyle w:val="Ttulo1"/>
        <w:numPr>
          <w:ilvl w:val="0"/>
          <w:numId w:val="3"/>
        </w:numPr>
        <w:spacing w:before="120" w:line="276" w:lineRule="auto"/>
        <w:ind w:left="0" w:firstLine="0"/>
        <w:jc w:val="both"/>
        <w:rPr>
          <w:rFonts w:ascii="Arial" w:hAnsi="Arial" w:cs="Arial"/>
          <w:color w:val="0067B3"/>
          <w:sz w:val="28"/>
          <w:szCs w:val="28"/>
        </w:rPr>
      </w:pPr>
      <w:bookmarkStart w:id="0" w:name="_u0bv4dfkfoif" w:colFirst="0" w:colLast="0"/>
      <w:bookmarkEnd w:id="0"/>
      <w:r w:rsidRPr="006A601D">
        <w:rPr>
          <w:rFonts w:ascii="Arial" w:eastAsia="Arial" w:hAnsi="Arial" w:cs="Arial"/>
          <w:color w:val="0067B3"/>
          <w:sz w:val="28"/>
          <w:szCs w:val="28"/>
        </w:rPr>
        <w:lastRenderedPageBreak/>
        <w:t>INFORMACIÓN SOBRE LA META</w:t>
      </w:r>
    </w:p>
    <w:p w14:paraId="21391995" w14:textId="77777777" w:rsidR="00C07577" w:rsidRPr="00414584" w:rsidRDefault="00C07577" w:rsidP="00AA5CCD">
      <w:pPr>
        <w:pBdr>
          <w:top w:val="nil"/>
          <w:left w:val="nil"/>
          <w:bottom w:val="nil"/>
          <w:right w:val="nil"/>
          <w:between w:val="nil"/>
        </w:pBdr>
        <w:spacing w:before="120" w:after="120" w:line="276" w:lineRule="auto"/>
        <w:ind w:left="720"/>
        <w:jc w:val="both"/>
        <w:rPr>
          <w:rFonts w:ascii="Arial" w:eastAsia="Arial" w:hAnsi="Arial" w:cs="Arial"/>
          <w:b/>
          <w:color w:val="000000"/>
          <w:u w:val="single"/>
        </w:rPr>
      </w:pPr>
    </w:p>
    <w:p w14:paraId="26972AB1" w14:textId="017FAA65" w:rsidR="00C07577" w:rsidRDefault="00345D33" w:rsidP="00AA5CCD">
      <w:pPr>
        <w:numPr>
          <w:ilvl w:val="0"/>
          <w:numId w:val="4"/>
        </w:numPr>
        <w:spacing w:before="120" w:after="120" w:line="276" w:lineRule="auto"/>
        <w:ind w:left="360"/>
        <w:jc w:val="both"/>
        <w:rPr>
          <w:rFonts w:ascii="Arial" w:eastAsia="Arial" w:hAnsi="Arial" w:cs="Arial"/>
          <w:color w:val="000000"/>
        </w:rPr>
      </w:pPr>
      <w:r w:rsidRPr="00414584">
        <w:rPr>
          <w:rFonts w:ascii="Arial" w:eastAsia="Arial" w:hAnsi="Arial" w:cs="Arial"/>
          <w:b/>
          <w:color w:val="000000"/>
        </w:rPr>
        <w:t>Enunciar el Área Estratégica del PNDT al que corresponde la meta</w:t>
      </w:r>
      <w:r w:rsidRPr="00414584">
        <w:rPr>
          <w:rFonts w:ascii="Arial" w:eastAsia="Arial" w:hAnsi="Arial" w:cs="Arial"/>
          <w:color w:val="000000"/>
        </w:rPr>
        <w:t>: &lt;Se indicará conforme aparece en el PNDT 2022-2027&gt;</w:t>
      </w:r>
    </w:p>
    <w:p w14:paraId="19B89ED7" w14:textId="77777777" w:rsidR="00CC7BCD" w:rsidRPr="00414584" w:rsidRDefault="00CC7BCD" w:rsidP="00A86F64">
      <w:pPr>
        <w:spacing w:before="120" w:after="120" w:line="276" w:lineRule="auto"/>
        <w:jc w:val="both"/>
        <w:rPr>
          <w:rFonts w:ascii="Arial" w:eastAsia="Arial" w:hAnsi="Arial" w:cs="Arial"/>
          <w:color w:val="000000"/>
        </w:rPr>
      </w:pPr>
    </w:p>
    <w:p w14:paraId="46367DBD" w14:textId="565B9024" w:rsidR="00C07577" w:rsidRDefault="00345D33" w:rsidP="00A86F64">
      <w:pPr>
        <w:numPr>
          <w:ilvl w:val="0"/>
          <w:numId w:val="4"/>
        </w:numPr>
        <w:pBdr>
          <w:top w:val="nil"/>
          <w:left w:val="nil"/>
          <w:bottom w:val="nil"/>
          <w:right w:val="nil"/>
          <w:between w:val="nil"/>
        </w:pBdr>
        <w:spacing w:before="120" w:after="120" w:line="276" w:lineRule="auto"/>
        <w:ind w:left="360"/>
        <w:jc w:val="both"/>
        <w:rPr>
          <w:rFonts w:ascii="Arial" w:eastAsia="Arial" w:hAnsi="Arial" w:cs="Arial"/>
          <w:color w:val="000000"/>
        </w:rPr>
      </w:pPr>
      <w:r w:rsidRPr="00414584">
        <w:rPr>
          <w:rFonts w:ascii="Arial" w:eastAsia="Arial" w:hAnsi="Arial" w:cs="Arial"/>
          <w:b/>
          <w:color w:val="000000"/>
        </w:rPr>
        <w:t>Meta de acción</w:t>
      </w:r>
      <w:r w:rsidRPr="00414584">
        <w:rPr>
          <w:rFonts w:ascii="Arial" w:eastAsia="Arial" w:hAnsi="Arial" w:cs="Arial"/>
          <w:color w:val="000000"/>
        </w:rPr>
        <w:t>: &lt;Se indicará conforme aparece en la matriz de meta del PNDT 2022-2027</w:t>
      </w:r>
      <w:r w:rsidR="00AA5CCD" w:rsidRPr="00414584">
        <w:rPr>
          <w:rFonts w:ascii="Arial" w:eastAsia="Arial" w:hAnsi="Arial" w:cs="Arial"/>
          <w:color w:val="000000"/>
        </w:rPr>
        <w:t xml:space="preserve"> </w:t>
      </w:r>
      <w:r w:rsidRPr="00414584">
        <w:rPr>
          <w:rFonts w:ascii="Arial" w:eastAsia="Arial" w:hAnsi="Arial" w:cs="Arial"/>
          <w:color w:val="000000"/>
        </w:rPr>
        <w:t>vigente</w:t>
      </w:r>
      <w:r w:rsidRPr="00414584">
        <w:rPr>
          <w:rFonts w:ascii="Arial" w:eastAsia="Arial" w:hAnsi="Arial" w:cs="Arial"/>
        </w:rPr>
        <w:t>&gt;</w:t>
      </w:r>
    </w:p>
    <w:p w14:paraId="11B5AA0B" w14:textId="77777777" w:rsidR="00A86F64" w:rsidRPr="00A86F64" w:rsidRDefault="00A86F64" w:rsidP="00A86F64">
      <w:pPr>
        <w:pBdr>
          <w:top w:val="nil"/>
          <w:left w:val="nil"/>
          <w:bottom w:val="nil"/>
          <w:right w:val="nil"/>
          <w:between w:val="nil"/>
        </w:pBdr>
        <w:spacing w:before="120" w:after="120" w:line="276" w:lineRule="auto"/>
        <w:jc w:val="both"/>
        <w:rPr>
          <w:rFonts w:ascii="Arial" w:eastAsia="Arial" w:hAnsi="Arial" w:cs="Arial"/>
          <w:color w:val="000000"/>
        </w:rPr>
      </w:pPr>
    </w:p>
    <w:p w14:paraId="33828491" w14:textId="77777777" w:rsidR="00C07577" w:rsidRPr="00414584" w:rsidRDefault="00345D33" w:rsidP="00AA5CCD">
      <w:pPr>
        <w:numPr>
          <w:ilvl w:val="0"/>
          <w:numId w:val="4"/>
        </w:numPr>
        <w:pBdr>
          <w:top w:val="nil"/>
          <w:left w:val="nil"/>
          <w:bottom w:val="nil"/>
          <w:right w:val="nil"/>
          <w:between w:val="nil"/>
        </w:pBdr>
        <w:spacing w:before="120" w:after="120" w:line="276" w:lineRule="auto"/>
        <w:ind w:left="360"/>
        <w:jc w:val="both"/>
        <w:rPr>
          <w:rFonts w:ascii="Arial" w:eastAsia="Arial" w:hAnsi="Arial" w:cs="Arial"/>
          <w:color w:val="000000"/>
        </w:rPr>
      </w:pPr>
      <w:r w:rsidRPr="00414584">
        <w:rPr>
          <w:rFonts w:ascii="Arial" w:eastAsia="Arial" w:hAnsi="Arial" w:cs="Arial"/>
          <w:b/>
          <w:color w:val="000000"/>
        </w:rPr>
        <w:t>Institución (es) responsable (s)</w:t>
      </w:r>
      <w:r w:rsidRPr="00414584">
        <w:rPr>
          <w:rFonts w:ascii="Arial" w:eastAsia="Arial" w:hAnsi="Arial" w:cs="Arial"/>
          <w:color w:val="000000"/>
        </w:rPr>
        <w:t>: &lt;Nombre de la institución que se encargará de la ejecución de la meta, y aparecerá como responsable en la matriz de meta del PNDT&gt;</w:t>
      </w:r>
    </w:p>
    <w:p w14:paraId="25C34BA7" w14:textId="77777777" w:rsidR="00C07577" w:rsidRPr="00414584" w:rsidRDefault="00C07577" w:rsidP="00A86F64">
      <w:pPr>
        <w:shd w:val="clear" w:color="auto" w:fill="FFFFFF"/>
        <w:spacing w:before="120" w:after="120" w:line="276" w:lineRule="auto"/>
        <w:jc w:val="both"/>
        <w:rPr>
          <w:rFonts w:ascii="Arial" w:eastAsia="Arial" w:hAnsi="Arial" w:cs="Arial"/>
        </w:rPr>
      </w:pPr>
    </w:p>
    <w:p w14:paraId="5BF24848" w14:textId="59EDC00F" w:rsidR="00C07577" w:rsidRPr="00A86F64" w:rsidRDefault="00345D33" w:rsidP="00AA5CCD">
      <w:pPr>
        <w:numPr>
          <w:ilvl w:val="0"/>
          <w:numId w:val="4"/>
        </w:numPr>
        <w:pBdr>
          <w:top w:val="nil"/>
          <w:left w:val="nil"/>
          <w:bottom w:val="nil"/>
          <w:right w:val="nil"/>
          <w:between w:val="nil"/>
        </w:pBdr>
        <w:spacing w:before="120" w:after="120" w:line="276" w:lineRule="auto"/>
        <w:ind w:left="360"/>
        <w:jc w:val="both"/>
        <w:rPr>
          <w:rFonts w:ascii="Arial" w:eastAsia="Arial" w:hAnsi="Arial" w:cs="Arial"/>
          <w:b/>
          <w:color w:val="000000"/>
        </w:rPr>
      </w:pPr>
      <w:r w:rsidRPr="00414584">
        <w:rPr>
          <w:rFonts w:ascii="Arial" w:eastAsia="Arial" w:hAnsi="Arial" w:cs="Arial"/>
          <w:b/>
        </w:rPr>
        <w:t xml:space="preserve">Descripción y Alcance de la Meta: </w:t>
      </w:r>
      <w:r w:rsidRPr="00414584">
        <w:rPr>
          <w:rFonts w:ascii="Arial" w:eastAsia="Arial" w:hAnsi="Arial" w:cs="Arial"/>
        </w:rPr>
        <w:t>&lt;Describir en qué consiste la meta, su alcance (en términos espacial, global, institucional o sectorial</w:t>
      </w:r>
      <w:r w:rsidRPr="00414584">
        <w:rPr>
          <w:rFonts w:ascii="Arial" w:eastAsia="Arial" w:hAnsi="Arial" w:cs="Arial"/>
          <w:vertAlign w:val="superscript"/>
        </w:rPr>
        <w:footnoteReference w:id="1"/>
      </w:r>
      <w:r w:rsidRPr="00414584">
        <w:rPr>
          <w:rFonts w:ascii="Arial" w:eastAsia="Arial" w:hAnsi="Arial" w:cs="Arial"/>
        </w:rPr>
        <w:t>), qué se espera lograr con su consecución, el problema público</w:t>
      </w:r>
      <w:r w:rsidRPr="00414584">
        <w:rPr>
          <w:rFonts w:ascii="Arial" w:eastAsia="Arial" w:hAnsi="Arial" w:cs="Arial"/>
          <w:vertAlign w:val="superscript"/>
        </w:rPr>
        <w:footnoteReference w:id="2"/>
      </w:r>
      <w:r w:rsidRPr="00414584">
        <w:rPr>
          <w:rFonts w:ascii="Arial" w:eastAsia="Arial" w:hAnsi="Arial" w:cs="Arial"/>
        </w:rPr>
        <w:t xml:space="preserve"> que atiende a través de su resultado, las acciones previas habilitadoras, el impacto</w:t>
      </w:r>
      <w:r w:rsidRPr="00414584">
        <w:rPr>
          <w:rFonts w:ascii="Arial" w:eastAsia="Arial" w:hAnsi="Arial" w:cs="Arial"/>
          <w:vertAlign w:val="superscript"/>
        </w:rPr>
        <w:footnoteReference w:id="3"/>
      </w:r>
      <w:r w:rsidRPr="00414584">
        <w:rPr>
          <w:rFonts w:ascii="Arial" w:eastAsia="Arial" w:hAnsi="Arial" w:cs="Arial"/>
        </w:rPr>
        <w:t xml:space="preserve"> en los beneficiarios</w:t>
      </w:r>
      <w:r w:rsidRPr="00414584">
        <w:rPr>
          <w:rFonts w:ascii="Arial" w:eastAsia="Arial" w:hAnsi="Arial" w:cs="Arial"/>
          <w:vertAlign w:val="superscript"/>
        </w:rPr>
        <w:footnoteReference w:id="4"/>
      </w:r>
      <w:r w:rsidRPr="00414584">
        <w:rPr>
          <w:rFonts w:ascii="Arial" w:eastAsia="Arial" w:hAnsi="Arial" w:cs="Arial"/>
        </w:rPr>
        <w:t xml:space="preserve"> y articulación entre las instituciones responsables&gt;</w:t>
      </w:r>
    </w:p>
    <w:p w14:paraId="10C9B124" w14:textId="77777777" w:rsidR="00A86F64" w:rsidRPr="00A86F64" w:rsidRDefault="00A86F64" w:rsidP="00A86F64">
      <w:pPr>
        <w:rPr>
          <w:rFonts w:ascii="Arial" w:eastAsia="Arial" w:hAnsi="Arial" w:cs="Arial"/>
          <w:b/>
          <w:color w:val="000000"/>
        </w:rPr>
      </w:pPr>
    </w:p>
    <w:p w14:paraId="78CBEB9D" w14:textId="5456BB1E" w:rsidR="00C07577" w:rsidRDefault="00345D33" w:rsidP="00AA5CCD">
      <w:pPr>
        <w:numPr>
          <w:ilvl w:val="0"/>
          <w:numId w:val="4"/>
        </w:numPr>
        <w:spacing w:before="120" w:after="120" w:line="276" w:lineRule="auto"/>
        <w:ind w:left="360"/>
        <w:jc w:val="both"/>
        <w:rPr>
          <w:rFonts w:ascii="Arial" w:eastAsia="Arial" w:hAnsi="Arial" w:cs="Arial"/>
          <w:color w:val="000000"/>
        </w:rPr>
      </w:pPr>
      <w:r w:rsidRPr="00414584">
        <w:rPr>
          <w:rFonts w:ascii="Arial" w:eastAsia="Arial" w:hAnsi="Arial" w:cs="Arial"/>
          <w:b/>
          <w:color w:val="000000"/>
        </w:rPr>
        <w:t>Fundamento legal de la competencia institucional</w:t>
      </w:r>
      <w:r w:rsidRPr="00414584">
        <w:rPr>
          <w:rFonts w:ascii="Arial" w:eastAsia="Arial" w:hAnsi="Arial" w:cs="Arial"/>
          <w:color w:val="000000"/>
        </w:rPr>
        <w:t xml:space="preserve">: </w:t>
      </w:r>
      <w:r w:rsidR="00A2525A" w:rsidRPr="00414584">
        <w:rPr>
          <w:rFonts w:ascii="Arial" w:eastAsia="Arial" w:hAnsi="Arial" w:cs="Arial"/>
          <w:color w:val="000000"/>
          <w:highlight w:val="white"/>
        </w:rPr>
        <w:t>&lt;</w:t>
      </w:r>
      <w:r w:rsidR="00A2525A">
        <w:rPr>
          <w:rFonts w:ascii="Arial" w:eastAsia="Arial" w:hAnsi="Arial" w:cs="Arial"/>
          <w:color w:val="000000"/>
        </w:rPr>
        <w:t>A</w:t>
      </w:r>
      <w:r w:rsidRPr="00414584">
        <w:rPr>
          <w:rFonts w:ascii="Arial" w:eastAsia="Arial" w:hAnsi="Arial" w:cs="Arial"/>
          <w:color w:val="000000"/>
        </w:rPr>
        <w:t>quella competencia institucional delimitada en la Ley, que soporta la participación de la institución en la ejecución de la meta</w:t>
      </w:r>
      <w:r w:rsidR="00A2525A" w:rsidRPr="00414584">
        <w:rPr>
          <w:rFonts w:ascii="Arial" w:eastAsia="Arial" w:hAnsi="Arial" w:cs="Arial"/>
          <w:color w:val="000000"/>
          <w:highlight w:val="white"/>
        </w:rPr>
        <w:t>&gt;</w:t>
      </w:r>
    </w:p>
    <w:p w14:paraId="39AEB59E" w14:textId="77777777" w:rsidR="00CC7BCD" w:rsidRPr="00A86F64" w:rsidRDefault="00CC7BCD" w:rsidP="00A86F64">
      <w:pPr>
        <w:rPr>
          <w:rFonts w:ascii="Arial" w:eastAsia="Arial" w:hAnsi="Arial" w:cs="Arial"/>
          <w:color w:val="000000"/>
        </w:rPr>
      </w:pPr>
    </w:p>
    <w:p w14:paraId="7E69E907" w14:textId="77777777" w:rsidR="00AA5CCD" w:rsidRPr="00414584" w:rsidRDefault="00345D33" w:rsidP="00AA5CCD">
      <w:pPr>
        <w:numPr>
          <w:ilvl w:val="0"/>
          <w:numId w:val="4"/>
        </w:numPr>
        <w:spacing w:before="120" w:after="120" w:line="276" w:lineRule="auto"/>
        <w:ind w:left="360"/>
        <w:jc w:val="both"/>
        <w:rPr>
          <w:rFonts w:ascii="Arial" w:eastAsia="Arial" w:hAnsi="Arial" w:cs="Arial"/>
          <w:color w:val="000000"/>
          <w:highlight w:val="white"/>
        </w:rPr>
      </w:pPr>
      <w:r w:rsidRPr="00414584">
        <w:rPr>
          <w:rFonts w:ascii="Arial" w:eastAsia="Arial" w:hAnsi="Arial" w:cs="Arial"/>
          <w:b/>
          <w:color w:val="000000"/>
          <w:highlight w:val="white"/>
        </w:rPr>
        <w:t>Fundamento legal vinculado a LGT</w:t>
      </w:r>
      <w:r w:rsidRPr="00414584">
        <w:rPr>
          <w:rFonts w:ascii="Arial" w:eastAsia="Arial" w:hAnsi="Arial" w:cs="Arial"/>
          <w:color w:val="000000"/>
          <w:highlight w:val="white"/>
        </w:rPr>
        <w:t xml:space="preserve">: &lt;Referencia a cuál(es) </w:t>
      </w:r>
      <w:r w:rsidRPr="00414584">
        <w:rPr>
          <w:rFonts w:ascii="Arial" w:eastAsia="Arial" w:hAnsi="Arial" w:cs="Arial"/>
          <w:highlight w:val="white"/>
        </w:rPr>
        <w:t xml:space="preserve">artículos </w:t>
      </w:r>
      <w:r w:rsidRPr="00414584">
        <w:rPr>
          <w:rFonts w:ascii="Arial" w:eastAsia="Arial" w:hAnsi="Arial" w:cs="Arial"/>
          <w:color w:val="000000"/>
          <w:highlight w:val="white"/>
        </w:rPr>
        <w:t>(s) de la Ley General de Telecomunicaciones responde la meta&gt;</w:t>
      </w:r>
    </w:p>
    <w:p w14:paraId="4CDCEDDB" w14:textId="77777777" w:rsidR="00AA5CCD" w:rsidRPr="00414584" w:rsidRDefault="00AA5CCD" w:rsidP="00AA5CCD">
      <w:pPr>
        <w:spacing w:before="120" w:after="120" w:line="276" w:lineRule="auto"/>
        <w:ind w:left="360"/>
        <w:jc w:val="both"/>
        <w:rPr>
          <w:rFonts w:ascii="Arial" w:eastAsia="Arial" w:hAnsi="Arial" w:cs="Arial"/>
          <w:color w:val="000000"/>
          <w:highlight w:val="white"/>
        </w:rPr>
      </w:pPr>
    </w:p>
    <w:p w14:paraId="124C789A" w14:textId="1E5540EC" w:rsidR="00C07577" w:rsidRPr="004C09B6" w:rsidRDefault="00345D33" w:rsidP="00AA5CCD">
      <w:pPr>
        <w:numPr>
          <w:ilvl w:val="0"/>
          <w:numId w:val="4"/>
        </w:numPr>
        <w:spacing w:before="120" w:after="120" w:line="276" w:lineRule="auto"/>
        <w:ind w:left="360"/>
        <w:jc w:val="both"/>
        <w:rPr>
          <w:rFonts w:ascii="Arial" w:eastAsia="Arial" w:hAnsi="Arial" w:cs="Arial"/>
          <w:color w:val="000000"/>
          <w:highlight w:val="white"/>
        </w:rPr>
      </w:pPr>
      <w:r w:rsidRPr="00414584">
        <w:rPr>
          <w:rFonts w:ascii="Arial" w:eastAsia="Arial" w:hAnsi="Arial" w:cs="Arial"/>
          <w:b/>
          <w:color w:val="000000"/>
        </w:rPr>
        <w:t>Población beneficiaria</w:t>
      </w:r>
      <w:r w:rsidRPr="00414584">
        <w:rPr>
          <w:rFonts w:ascii="Arial" w:eastAsia="Arial" w:hAnsi="Arial" w:cs="Arial"/>
          <w:color w:val="000000"/>
        </w:rPr>
        <w:t>: &lt;Población que se atendería con la implementación de la meta, desagregados según la</w:t>
      </w:r>
      <w:r w:rsidR="00A86F64">
        <w:rPr>
          <w:rFonts w:ascii="Arial" w:eastAsia="Arial" w:hAnsi="Arial" w:cs="Arial"/>
          <w:color w:val="000000"/>
        </w:rPr>
        <w:t>s</w:t>
      </w:r>
      <w:r w:rsidRPr="00414584">
        <w:rPr>
          <w:rFonts w:ascii="Arial" w:eastAsia="Arial" w:hAnsi="Arial" w:cs="Arial"/>
          <w:color w:val="000000"/>
        </w:rPr>
        <w:t xml:space="preserve"> siguiente</w:t>
      </w:r>
      <w:r w:rsidR="00A86F64">
        <w:rPr>
          <w:rFonts w:ascii="Arial" w:eastAsia="Arial" w:hAnsi="Arial" w:cs="Arial"/>
          <w:color w:val="000000"/>
        </w:rPr>
        <w:t>s</w:t>
      </w:r>
      <w:r w:rsidRPr="00414584">
        <w:rPr>
          <w:rFonts w:ascii="Arial" w:eastAsia="Arial" w:hAnsi="Arial" w:cs="Arial"/>
          <w:color w:val="000000"/>
        </w:rPr>
        <w:t xml:space="preserve"> tabla</w:t>
      </w:r>
      <w:r w:rsidR="00A86F64">
        <w:rPr>
          <w:rFonts w:ascii="Arial" w:eastAsia="Arial" w:hAnsi="Arial" w:cs="Arial"/>
          <w:color w:val="000000"/>
        </w:rPr>
        <w:t>s</w:t>
      </w:r>
      <w:r w:rsidRPr="00414584">
        <w:rPr>
          <w:rFonts w:ascii="Arial" w:eastAsia="Arial" w:hAnsi="Arial" w:cs="Arial"/>
          <w:highlight w:val="white"/>
        </w:rPr>
        <w:t>&gt;</w:t>
      </w:r>
    </w:p>
    <w:p w14:paraId="37277945" w14:textId="77777777" w:rsidR="004C09B6" w:rsidRPr="00414584" w:rsidRDefault="004C09B6" w:rsidP="00223962">
      <w:pPr>
        <w:spacing w:before="120" w:after="120" w:line="276" w:lineRule="auto"/>
        <w:jc w:val="both"/>
        <w:rPr>
          <w:rFonts w:ascii="Arial" w:eastAsia="Arial" w:hAnsi="Arial" w:cs="Arial"/>
          <w:color w:val="000000"/>
          <w:highlight w:val="white"/>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793"/>
        <w:gridCol w:w="794"/>
        <w:gridCol w:w="794"/>
        <w:gridCol w:w="794"/>
        <w:gridCol w:w="794"/>
        <w:gridCol w:w="1559"/>
        <w:gridCol w:w="1559"/>
        <w:gridCol w:w="1134"/>
      </w:tblGrid>
      <w:tr w:rsidR="00414584" w:rsidRPr="00AC0B69" w14:paraId="5E1D10DF" w14:textId="77777777" w:rsidTr="004C09B6">
        <w:trPr>
          <w:trHeight w:val="709"/>
        </w:trPr>
        <w:tc>
          <w:tcPr>
            <w:tcW w:w="1701" w:type="dxa"/>
            <w:vMerge w:val="restart"/>
            <w:tcBorders>
              <w:top w:val="nil"/>
              <w:left w:val="nil"/>
              <w:bottom w:val="single" w:sz="4" w:space="0" w:color="FFFFFF" w:themeColor="background1"/>
              <w:right w:val="single" w:sz="4" w:space="0" w:color="FFFFFF" w:themeColor="background1"/>
            </w:tcBorders>
            <w:shd w:val="clear" w:color="auto" w:fill="0067B3"/>
            <w:vAlign w:val="center"/>
            <w:hideMark/>
          </w:tcPr>
          <w:p w14:paraId="6918A56D" w14:textId="12EE245D"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lastRenderedPageBreak/>
              <w:t>Número de personas beneficiarias</w:t>
            </w:r>
          </w:p>
        </w:tc>
        <w:tc>
          <w:tcPr>
            <w:tcW w:w="3969" w:type="dxa"/>
            <w:gridSpan w:val="5"/>
            <w:tcBorders>
              <w:top w:val="nil"/>
              <w:left w:val="single" w:sz="4" w:space="0" w:color="FFFFFF" w:themeColor="background1"/>
              <w:bottom w:val="single" w:sz="4" w:space="0" w:color="FFFFFF" w:themeColor="background1"/>
              <w:right w:val="single" w:sz="4" w:space="0" w:color="FFFFFF" w:themeColor="background1"/>
            </w:tcBorders>
            <w:shd w:val="clear" w:color="auto" w:fill="0067B3"/>
            <w:vAlign w:val="center"/>
            <w:hideMark/>
          </w:tcPr>
          <w:p w14:paraId="209BF826" w14:textId="0907B490"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t>Según franja etaria</w:t>
            </w:r>
            <w:r w:rsidR="00A86F64" w:rsidRPr="004C09B6">
              <w:rPr>
                <w:rFonts w:ascii="Arial Nova" w:eastAsia="Times New Roman" w:hAnsi="Arial Nova" w:cs="Futura Media"/>
                <w:b/>
                <w:bCs/>
                <w:color w:val="FFFFFF" w:themeColor="background1"/>
                <w:sz w:val="18"/>
                <w:szCs w:val="18"/>
                <w:lang w:eastAsia="es-MX"/>
              </w:rPr>
              <w:t xml:space="preserve"> </w:t>
            </w:r>
            <w:r w:rsidRPr="004C09B6">
              <w:rPr>
                <w:rFonts w:ascii="Arial Nova" w:eastAsia="Times New Roman" w:hAnsi="Arial Nova" w:cs="Futura Media"/>
                <w:b/>
                <w:bCs/>
                <w:color w:val="FFFFFF" w:themeColor="background1"/>
                <w:sz w:val="18"/>
                <w:szCs w:val="18"/>
                <w:lang w:eastAsia="es-MX"/>
              </w:rPr>
              <w:t>(Cantidad debe sumar el total de beneficiarios)</w:t>
            </w:r>
          </w:p>
        </w:tc>
        <w:tc>
          <w:tcPr>
            <w:tcW w:w="3118"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0067B3"/>
            <w:vAlign w:val="center"/>
            <w:hideMark/>
          </w:tcPr>
          <w:p w14:paraId="74468558" w14:textId="77777777"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t>Según situación de discapacidad</w:t>
            </w:r>
          </w:p>
        </w:tc>
        <w:tc>
          <w:tcPr>
            <w:tcW w:w="1134" w:type="dxa"/>
            <w:tcBorders>
              <w:top w:val="nil"/>
              <w:left w:val="single" w:sz="4" w:space="0" w:color="FFFFFF" w:themeColor="background1"/>
              <w:bottom w:val="single" w:sz="4" w:space="0" w:color="FFFFFF" w:themeColor="background1"/>
              <w:right w:val="nil"/>
            </w:tcBorders>
            <w:shd w:val="clear" w:color="auto" w:fill="0067B3"/>
            <w:vAlign w:val="center"/>
          </w:tcPr>
          <w:p w14:paraId="50766AD7" w14:textId="77777777"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t>Según Etnia</w:t>
            </w:r>
          </w:p>
        </w:tc>
      </w:tr>
      <w:tr w:rsidR="008D2FF2" w:rsidRPr="00AC0B69" w14:paraId="298898E8" w14:textId="77777777" w:rsidTr="008D0D83">
        <w:trPr>
          <w:trHeight w:val="709"/>
        </w:trPr>
        <w:tc>
          <w:tcPr>
            <w:tcW w:w="1701" w:type="dxa"/>
            <w:vMerge/>
            <w:tcBorders>
              <w:top w:val="single" w:sz="4" w:space="0" w:color="FFFFFF" w:themeColor="background1"/>
              <w:left w:val="nil"/>
              <w:bottom w:val="single" w:sz="4" w:space="0" w:color="0067B3"/>
              <w:right w:val="single" w:sz="4" w:space="0" w:color="FFFFFF" w:themeColor="background1"/>
            </w:tcBorders>
            <w:shd w:val="clear" w:color="auto" w:fill="0067B3"/>
            <w:vAlign w:val="center"/>
            <w:hideMark/>
          </w:tcPr>
          <w:p w14:paraId="1C1D2EEE" w14:textId="77777777"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p>
        </w:tc>
        <w:tc>
          <w:tcPr>
            <w:tcW w:w="793"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vAlign w:val="center"/>
            <w:hideMark/>
          </w:tcPr>
          <w:p w14:paraId="269E13DD" w14:textId="77777777"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t>0-5 años</w:t>
            </w:r>
          </w:p>
        </w:tc>
        <w:tc>
          <w:tcPr>
            <w:tcW w:w="794"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vAlign w:val="center"/>
            <w:hideMark/>
          </w:tcPr>
          <w:p w14:paraId="196CCFFE" w14:textId="77777777"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t>6-11 años</w:t>
            </w:r>
          </w:p>
        </w:tc>
        <w:tc>
          <w:tcPr>
            <w:tcW w:w="794"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vAlign w:val="center"/>
            <w:hideMark/>
          </w:tcPr>
          <w:p w14:paraId="7E73FA6B" w14:textId="77777777"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t>12-17 años</w:t>
            </w:r>
          </w:p>
        </w:tc>
        <w:tc>
          <w:tcPr>
            <w:tcW w:w="794"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vAlign w:val="center"/>
            <w:hideMark/>
          </w:tcPr>
          <w:p w14:paraId="425ACF16" w14:textId="7CAAD33D"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t>18-64 años</w:t>
            </w:r>
          </w:p>
        </w:tc>
        <w:tc>
          <w:tcPr>
            <w:tcW w:w="794"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vAlign w:val="center"/>
          </w:tcPr>
          <w:p w14:paraId="30C74E58" w14:textId="77777777"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t>65 o más</w:t>
            </w:r>
          </w:p>
        </w:tc>
        <w:tc>
          <w:tcPr>
            <w:tcW w:w="1559"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vAlign w:val="center"/>
            <w:hideMark/>
          </w:tcPr>
          <w:p w14:paraId="6D4B835F" w14:textId="77777777"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t>Sin discapacidad</w:t>
            </w:r>
          </w:p>
        </w:tc>
        <w:tc>
          <w:tcPr>
            <w:tcW w:w="1559"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vAlign w:val="center"/>
            <w:hideMark/>
          </w:tcPr>
          <w:p w14:paraId="04FBBFF0" w14:textId="77777777"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t>Con discapacidad</w:t>
            </w:r>
          </w:p>
        </w:tc>
        <w:tc>
          <w:tcPr>
            <w:tcW w:w="1134" w:type="dxa"/>
            <w:tcBorders>
              <w:top w:val="single" w:sz="4" w:space="0" w:color="FFFFFF" w:themeColor="background1"/>
              <w:left w:val="single" w:sz="4" w:space="0" w:color="FFFFFF" w:themeColor="background1"/>
              <w:bottom w:val="single" w:sz="4" w:space="0" w:color="0067B3"/>
              <w:right w:val="nil"/>
            </w:tcBorders>
            <w:shd w:val="clear" w:color="auto" w:fill="0067B3"/>
            <w:vAlign w:val="center"/>
          </w:tcPr>
          <w:p w14:paraId="48FF075E" w14:textId="77777777" w:rsidR="00414584" w:rsidRPr="004C09B6" w:rsidRDefault="00414584" w:rsidP="00414584">
            <w:pPr>
              <w:jc w:val="center"/>
              <w:rPr>
                <w:rFonts w:ascii="Arial Nova" w:eastAsia="Times New Roman" w:hAnsi="Arial Nova" w:cs="Futura Media"/>
                <w:b/>
                <w:bCs/>
                <w:color w:val="FFFFFF" w:themeColor="background1"/>
                <w:sz w:val="18"/>
                <w:szCs w:val="18"/>
                <w:lang w:eastAsia="es-MX"/>
              </w:rPr>
            </w:pPr>
            <w:r w:rsidRPr="004C09B6">
              <w:rPr>
                <w:rFonts w:ascii="Arial Nova" w:eastAsia="Times New Roman" w:hAnsi="Arial Nova" w:cs="Futura Media"/>
                <w:b/>
                <w:bCs/>
                <w:color w:val="FFFFFF" w:themeColor="background1"/>
                <w:sz w:val="18"/>
                <w:szCs w:val="18"/>
                <w:lang w:eastAsia="es-MX"/>
              </w:rPr>
              <w:t>Indígena</w:t>
            </w:r>
          </w:p>
        </w:tc>
      </w:tr>
      <w:tr w:rsidR="008D2FF2" w:rsidRPr="00AC0B69" w14:paraId="53956F01" w14:textId="77777777" w:rsidTr="004C09B6">
        <w:trPr>
          <w:trHeight w:val="479"/>
        </w:trPr>
        <w:tc>
          <w:tcPr>
            <w:tcW w:w="1701" w:type="dxa"/>
            <w:tcBorders>
              <w:top w:val="single" w:sz="4" w:space="0" w:color="0067B3"/>
              <w:left w:val="single" w:sz="4" w:space="0" w:color="0067B3"/>
              <w:bottom w:val="single" w:sz="4" w:space="0" w:color="0067B3"/>
              <w:right w:val="single" w:sz="4" w:space="0" w:color="0067B3"/>
            </w:tcBorders>
            <w:shd w:val="clear" w:color="000000" w:fill="FFFFFF"/>
            <w:noWrap/>
            <w:hideMark/>
          </w:tcPr>
          <w:p w14:paraId="785EC778" w14:textId="3BF08757" w:rsidR="00414584" w:rsidRPr="004C09B6" w:rsidRDefault="00414584" w:rsidP="00414584">
            <w:pPr>
              <w:jc w:val="center"/>
              <w:rPr>
                <w:rFonts w:ascii="Arial Nova" w:hAnsi="Arial Nova"/>
                <w:b/>
                <w:bCs/>
                <w:color w:val="0067B3"/>
                <w:sz w:val="18"/>
                <w:szCs w:val="18"/>
              </w:rPr>
            </w:pPr>
            <w:r w:rsidRPr="004C09B6">
              <w:rPr>
                <w:rFonts w:ascii="Arial Nova" w:hAnsi="Arial Nova"/>
                <w:b/>
                <w:bCs/>
                <w:color w:val="0067B3"/>
                <w:sz w:val="18"/>
                <w:szCs w:val="18"/>
              </w:rPr>
              <w:t>Hombres</w:t>
            </w:r>
          </w:p>
        </w:tc>
        <w:tc>
          <w:tcPr>
            <w:tcW w:w="793" w:type="dxa"/>
            <w:tcBorders>
              <w:top w:val="single" w:sz="4" w:space="0" w:color="0067B3"/>
              <w:left w:val="single" w:sz="4" w:space="0" w:color="0067B3"/>
              <w:bottom w:val="single" w:sz="4" w:space="0" w:color="0067B3"/>
              <w:right w:val="single" w:sz="4" w:space="0" w:color="0067B3"/>
            </w:tcBorders>
            <w:shd w:val="clear" w:color="000000" w:fill="FFFFFF"/>
            <w:noWrap/>
            <w:vAlign w:val="center"/>
            <w:hideMark/>
          </w:tcPr>
          <w:p w14:paraId="67173E37"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shd w:val="clear" w:color="000000" w:fill="FFFFFF"/>
            <w:noWrap/>
            <w:vAlign w:val="center"/>
            <w:hideMark/>
          </w:tcPr>
          <w:p w14:paraId="01BAB0B5"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shd w:val="clear" w:color="000000" w:fill="FFFFFF"/>
            <w:noWrap/>
            <w:vAlign w:val="center"/>
            <w:hideMark/>
          </w:tcPr>
          <w:p w14:paraId="7219B25E"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shd w:val="clear" w:color="000000" w:fill="FFFFFF"/>
            <w:noWrap/>
            <w:vAlign w:val="center"/>
            <w:hideMark/>
          </w:tcPr>
          <w:p w14:paraId="5EDCBD34"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vAlign w:val="center"/>
          </w:tcPr>
          <w:p w14:paraId="55536ACD" w14:textId="77777777" w:rsidR="00414584" w:rsidRPr="00AC0B69" w:rsidRDefault="00414584" w:rsidP="00414584">
            <w:pPr>
              <w:jc w:val="center"/>
              <w:rPr>
                <w:rFonts w:ascii="Arial Nova" w:hAnsi="Arial Nova"/>
                <w:sz w:val="18"/>
                <w:szCs w:val="18"/>
              </w:rPr>
            </w:pPr>
          </w:p>
        </w:tc>
        <w:tc>
          <w:tcPr>
            <w:tcW w:w="1559" w:type="dxa"/>
            <w:tcBorders>
              <w:top w:val="single" w:sz="4" w:space="0" w:color="0067B3"/>
              <w:left w:val="single" w:sz="4" w:space="0" w:color="0067B3"/>
              <w:bottom w:val="single" w:sz="4" w:space="0" w:color="0067B3"/>
              <w:right w:val="single" w:sz="4" w:space="0" w:color="0067B3"/>
            </w:tcBorders>
            <w:shd w:val="clear" w:color="000000" w:fill="FFFFFF"/>
            <w:noWrap/>
            <w:vAlign w:val="center"/>
            <w:hideMark/>
          </w:tcPr>
          <w:p w14:paraId="6A526700" w14:textId="77777777" w:rsidR="00414584" w:rsidRPr="00AC0B69" w:rsidRDefault="00414584" w:rsidP="00414584">
            <w:pPr>
              <w:jc w:val="center"/>
              <w:rPr>
                <w:rFonts w:ascii="Arial Nova" w:hAnsi="Arial Nova"/>
                <w:sz w:val="18"/>
                <w:szCs w:val="18"/>
              </w:rPr>
            </w:pPr>
          </w:p>
        </w:tc>
        <w:tc>
          <w:tcPr>
            <w:tcW w:w="1559" w:type="dxa"/>
            <w:tcBorders>
              <w:top w:val="single" w:sz="4" w:space="0" w:color="0067B3"/>
              <w:left w:val="single" w:sz="4" w:space="0" w:color="0067B3"/>
              <w:bottom w:val="single" w:sz="4" w:space="0" w:color="0067B3"/>
              <w:right w:val="single" w:sz="4" w:space="0" w:color="0067B3"/>
            </w:tcBorders>
            <w:shd w:val="clear" w:color="000000" w:fill="FFFFFF"/>
            <w:noWrap/>
            <w:vAlign w:val="center"/>
            <w:hideMark/>
          </w:tcPr>
          <w:p w14:paraId="76464C67" w14:textId="77777777" w:rsidR="00414584" w:rsidRPr="00AC0B69" w:rsidRDefault="00414584" w:rsidP="00414584">
            <w:pPr>
              <w:jc w:val="center"/>
              <w:rPr>
                <w:rFonts w:ascii="Arial Nova" w:hAnsi="Arial Nova"/>
                <w:sz w:val="18"/>
                <w:szCs w:val="18"/>
              </w:rPr>
            </w:pPr>
          </w:p>
        </w:tc>
        <w:tc>
          <w:tcPr>
            <w:tcW w:w="1134" w:type="dxa"/>
            <w:tcBorders>
              <w:top w:val="single" w:sz="4" w:space="0" w:color="0067B3"/>
              <w:left w:val="single" w:sz="4" w:space="0" w:color="0067B3"/>
              <w:bottom w:val="single" w:sz="4" w:space="0" w:color="0067B3"/>
              <w:right w:val="single" w:sz="4" w:space="0" w:color="0067B3"/>
            </w:tcBorders>
            <w:shd w:val="clear" w:color="000000" w:fill="FFFFFF"/>
            <w:vAlign w:val="center"/>
          </w:tcPr>
          <w:p w14:paraId="01EE10B8" w14:textId="77777777" w:rsidR="00414584" w:rsidRPr="00AC0B69" w:rsidRDefault="00414584" w:rsidP="00414584">
            <w:pPr>
              <w:jc w:val="center"/>
              <w:rPr>
                <w:rFonts w:ascii="Arial Nova" w:hAnsi="Arial Nova"/>
                <w:sz w:val="18"/>
                <w:szCs w:val="18"/>
              </w:rPr>
            </w:pPr>
          </w:p>
        </w:tc>
      </w:tr>
      <w:tr w:rsidR="008D2FF2" w:rsidRPr="00AC0B69" w14:paraId="4F29A2E3" w14:textId="77777777" w:rsidTr="004C09B6">
        <w:trPr>
          <w:trHeight w:val="414"/>
        </w:trPr>
        <w:tc>
          <w:tcPr>
            <w:tcW w:w="1701" w:type="dxa"/>
            <w:tcBorders>
              <w:top w:val="single" w:sz="4" w:space="0" w:color="0067B3"/>
              <w:left w:val="single" w:sz="4" w:space="0" w:color="0067B3"/>
              <w:bottom w:val="single" w:sz="4" w:space="0" w:color="0067B3"/>
              <w:right w:val="single" w:sz="4" w:space="0" w:color="0067B3"/>
            </w:tcBorders>
            <w:shd w:val="clear" w:color="000000" w:fill="FFFFFF"/>
            <w:noWrap/>
          </w:tcPr>
          <w:p w14:paraId="43FF8DB5" w14:textId="0B5AAC18" w:rsidR="00414584" w:rsidRPr="004C09B6" w:rsidRDefault="00414584" w:rsidP="00414584">
            <w:pPr>
              <w:jc w:val="center"/>
              <w:rPr>
                <w:rFonts w:ascii="Arial Nova" w:hAnsi="Arial Nova"/>
                <w:b/>
                <w:bCs/>
                <w:color w:val="0067B3"/>
                <w:sz w:val="18"/>
                <w:szCs w:val="18"/>
              </w:rPr>
            </w:pPr>
            <w:r w:rsidRPr="004C09B6">
              <w:rPr>
                <w:rFonts w:ascii="Arial Nova" w:hAnsi="Arial Nova"/>
                <w:b/>
                <w:bCs/>
                <w:color w:val="0067B3"/>
                <w:sz w:val="18"/>
                <w:szCs w:val="18"/>
              </w:rPr>
              <w:t>Mujeres</w:t>
            </w:r>
          </w:p>
        </w:tc>
        <w:tc>
          <w:tcPr>
            <w:tcW w:w="793"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3DEC2EFF"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28D3C91A"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5FD6A377"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4849EED6"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vAlign w:val="center"/>
          </w:tcPr>
          <w:p w14:paraId="575C6314" w14:textId="77777777" w:rsidR="00414584" w:rsidRPr="00AC0B69" w:rsidRDefault="00414584" w:rsidP="00414584">
            <w:pPr>
              <w:jc w:val="center"/>
              <w:rPr>
                <w:rFonts w:ascii="Arial Nova" w:hAnsi="Arial Nova"/>
                <w:sz w:val="18"/>
                <w:szCs w:val="18"/>
              </w:rPr>
            </w:pPr>
          </w:p>
        </w:tc>
        <w:tc>
          <w:tcPr>
            <w:tcW w:w="1559"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62FCCF90" w14:textId="77777777" w:rsidR="00414584" w:rsidRPr="00AC0B69" w:rsidRDefault="00414584" w:rsidP="00414584">
            <w:pPr>
              <w:jc w:val="center"/>
              <w:rPr>
                <w:rFonts w:ascii="Arial Nova" w:hAnsi="Arial Nova"/>
                <w:sz w:val="18"/>
                <w:szCs w:val="18"/>
              </w:rPr>
            </w:pPr>
          </w:p>
        </w:tc>
        <w:tc>
          <w:tcPr>
            <w:tcW w:w="1559"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17B3BFBA" w14:textId="77777777" w:rsidR="00414584" w:rsidRPr="00AC0B69" w:rsidRDefault="00414584" w:rsidP="00414584">
            <w:pPr>
              <w:jc w:val="center"/>
              <w:rPr>
                <w:rFonts w:ascii="Arial Nova" w:hAnsi="Arial Nova"/>
                <w:sz w:val="18"/>
                <w:szCs w:val="18"/>
              </w:rPr>
            </w:pPr>
          </w:p>
        </w:tc>
        <w:tc>
          <w:tcPr>
            <w:tcW w:w="1134" w:type="dxa"/>
            <w:tcBorders>
              <w:top w:val="single" w:sz="4" w:space="0" w:color="0067B3"/>
              <w:left w:val="single" w:sz="4" w:space="0" w:color="0067B3"/>
              <w:bottom w:val="single" w:sz="4" w:space="0" w:color="0067B3"/>
              <w:right w:val="single" w:sz="4" w:space="0" w:color="0067B3"/>
            </w:tcBorders>
            <w:shd w:val="clear" w:color="000000" w:fill="FFFFFF"/>
            <w:vAlign w:val="center"/>
          </w:tcPr>
          <w:p w14:paraId="65CEF213" w14:textId="77777777" w:rsidR="00414584" w:rsidRPr="00AC0B69" w:rsidRDefault="00414584" w:rsidP="00414584">
            <w:pPr>
              <w:jc w:val="center"/>
              <w:rPr>
                <w:rFonts w:ascii="Arial Nova" w:hAnsi="Arial Nova"/>
                <w:sz w:val="18"/>
                <w:szCs w:val="18"/>
              </w:rPr>
            </w:pPr>
          </w:p>
        </w:tc>
      </w:tr>
      <w:tr w:rsidR="008D2FF2" w:rsidRPr="00AC0B69" w14:paraId="74B3D4E2" w14:textId="77777777" w:rsidTr="008D0D83">
        <w:trPr>
          <w:trHeight w:val="265"/>
        </w:trPr>
        <w:tc>
          <w:tcPr>
            <w:tcW w:w="1701" w:type="dxa"/>
            <w:tcBorders>
              <w:top w:val="single" w:sz="4" w:space="0" w:color="0067B3"/>
              <w:left w:val="single" w:sz="4" w:space="0" w:color="0067B3"/>
              <w:bottom w:val="single" w:sz="4" w:space="0" w:color="0067B3"/>
              <w:right w:val="single" w:sz="4" w:space="0" w:color="0067B3"/>
            </w:tcBorders>
            <w:shd w:val="clear" w:color="000000" w:fill="FFFFFF"/>
            <w:noWrap/>
          </w:tcPr>
          <w:p w14:paraId="2CC91795" w14:textId="31FAE11B" w:rsidR="00414584" w:rsidRPr="004C09B6" w:rsidRDefault="00414584" w:rsidP="00414584">
            <w:pPr>
              <w:jc w:val="center"/>
              <w:rPr>
                <w:rFonts w:ascii="Arial Nova" w:hAnsi="Arial Nova"/>
                <w:b/>
                <w:bCs/>
                <w:color w:val="0067B3"/>
                <w:sz w:val="18"/>
                <w:szCs w:val="18"/>
              </w:rPr>
            </w:pPr>
            <w:r w:rsidRPr="004C09B6">
              <w:rPr>
                <w:rFonts w:ascii="Arial Nova" w:hAnsi="Arial Nova"/>
                <w:b/>
                <w:bCs/>
                <w:color w:val="0067B3"/>
                <w:sz w:val="18"/>
                <w:szCs w:val="18"/>
              </w:rPr>
              <w:t>Total</w:t>
            </w:r>
          </w:p>
        </w:tc>
        <w:tc>
          <w:tcPr>
            <w:tcW w:w="793"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399A6959"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73C85A57"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683EA1BB"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45CF72F4" w14:textId="77777777" w:rsidR="00414584" w:rsidRPr="00AC0B69" w:rsidRDefault="00414584" w:rsidP="00414584">
            <w:pPr>
              <w:jc w:val="center"/>
              <w:rPr>
                <w:rFonts w:ascii="Arial Nova" w:hAnsi="Arial Nova"/>
                <w:sz w:val="18"/>
                <w:szCs w:val="18"/>
              </w:rPr>
            </w:pPr>
          </w:p>
        </w:tc>
        <w:tc>
          <w:tcPr>
            <w:tcW w:w="794" w:type="dxa"/>
            <w:tcBorders>
              <w:top w:val="single" w:sz="4" w:space="0" w:color="0067B3"/>
              <w:left w:val="single" w:sz="4" w:space="0" w:color="0067B3"/>
              <w:bottom w:val="single" w:sz="4" w:space="0" w:color="0067B3"/>
              <w:right w:val="single" w:sz="4" w:space="0" w:color="0067B3"/>
            </w:tcBorders>
            <w:vAlign w:val="center"/>
          </w:tcPr>
          <w:p w14:paraId="4279C352" w14:textId="77777777" w:rsidR="00414584" w:rsidRPr="00AC0B69" w:rsidRDefault="00414584" w:rsidP="00414584">
            <w:pPr>
              <w:jc w:val="center"/>
              <w:rPr>
                <w:rFonts w:ascii="Arial Nova" w:hAnsi="Arial Nova"/>
                <w:sz w:val="18"/>
                <w:szCs w:val="18"/>
              </w:rPr>
            </w:pPr>
          </w:p>
        </w:tc>
        <w:tc>
          <w:tcPr>
            <w:tcW w:w="1559"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42ABBB92" w14:textId="77777777" w:rsidR="00414584" w:rsidRPr="00AC0B69" w:rsidRDefault="00414584" w:rsidP="00414584">
            <w:pPr>
              <w:jc w:val="center"/>
              <w:rPr>
                <w:rFonts w:ascii="Arial Nova" w:hAnsi="Arial Nova"/>
                <w:sz w:val="18"/>
                <w:szCs w:val="18"/>
              </w:rPr>
            </w:pPr>
          </w:p>
        </w:tc>
        <w:tc>
          <w:tcPr>
            <w:tcW w:w="1559"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51479C9D" w14:textId="77777777" w:rsidR="00414584" w:rsidRPr="00AC0B69" w:rsidRDefault="00414584" w:rsidP="00414584">
            <w:pPr>
              <w:jc w:val="center"/>
              <w:rPr>
                <w:rFonts w:ascii="Arial Nova" w:hAnsi="Arial Nova"/>
                <w:sz w:val="18"/>
                <w:szCs w:val="18"/>
              </w:rPr>
            </w:pPr>
          </w:p>
        </w:tc>
        <w:tc>
          <w:tcPr>
            <w:tcW w:w="1134" w:type="dxa"/>
            <w:tcBorders>
              <w:top w:val="single" w:sz="4" w:space="0" w:color="0067B3"/>
              <w:left w:val="single" w:sz="4" w:space="0" w:color="0067B3"/>
              <w:bottom w:val="single" w:sz="4" w:space="0" w:color="0067B3"/>
              <w:right w:val="single" w:sz="4" w:space="0" w:color="0067B3"/>
            </w:tcBorders>
            <w:shd w:val="clear" w:color="000000" w:fill="FFFFFF"/>
            <w:vAlign w:val="center"/>
          </w:tcPr>
          <w:p w14:paraId="4350254D" w14:textId="77777777" w:rsidR="00414584" w:rsidRPr="00AC0B69" w:rsidRDefault="00414584" w:rsidP="00414584">
            <w:pPr>
              <w:jc w:val="center"/>
              <w:rPr>
                <w:rFonts w:ascii="Arial Nova" w:hAnsi="Arial Nova"/>
                <w:sz w:val="18"/>
                <w:szCs w:val="18"/>
              </w:rPr>
            </w:pPr>
          </w:p>
        </w:tc>
      </w:tr>
    </w:tbl>
    <w:p w14:paraId="2B1FD5E4" w14:textId="20D2F28D" w:rsidR="00AA5CCD" w:rsidRPr="00414584" w:rsidRDefault="00AA5CCD" w:rsidP="00414584">
      <w:pPr>
        <w:spacing w:before="120" w:after="120" w:line="276" w:lineRule="auto"/>
        <w:jc w:val="center"/>
        <w:rPr>
          <w:rFonts w:ascii="Arial" w:eastAsia="Arial" w:hAnsi="Arial" w:cs="Arial"/>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7"/>
        <w:gridCol w:w="1417"/>
        <w:gridCol w:w="1418"/>
        <w:gridCol w:w="1417"/>
        <w:gridCol w:w="1418"/>
        <w:gridCol w:w="1417"/>
        <w:gridCol w:w="1418"/>
      </w:tblGrid>
      <w:tr w:rsidR="00F37C8E" w:rsidRPr="00AC0B69" w14:paraId="326C7BFA" w14:textId="77777777" w:rsidTr="00F37C8E">
        <w:trPr>
          <w:trHeight w:val="252"/>
        </w:trPr>
        <w:tc>
          <w:tcPr>
            <w:tcW w:w="992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vAlign w:val="center"/>
          </w:tcPr>
          <w:p w14:paraId="786E16C5" w14:textId="7355681E" w:rsidR="00F37C8E" w:rsidRPr="006C21E7" w:rsidRDefault="00F37C8E" w:rsidP="00F37C8E">
            <w:pPr>
              <w:jc w:val="center"/>
              <w:rPr>
                <w:rFonts w:ascii="Arial Nova" w:eastAsia="Times New Roman" w:hAnsi="Arial Nova" w:cs="Futura Media"/>
                <w:b/>
                <w:bCs/>
                <w:color w:val="FFFFFF" w:themeColor="background1"/>
                <w:sz w:val="18"/>
                <w:szCs w:val="18"/>
                <w:lang w:eastAsia="es-MX"/>
              </w:rPr>
            </w:pPr>
            <w:r>
              <w:rPr>
                <w:rFonts w:ascii="Arial Nova" w:eastAsia="Times New Roman" w:hAnsi="Arial Nova" w:cs="Futura Media"/>
                <w:b/>
                <w:bCs/>
                <w:color w:val="FFFFFF" w:themeColor="background1"/>
                <w:sz w:val="18"/>
                <w:szCs w:val="18"/>
                <w:lang w:eastAsia="es-MX"/>
              </w:rPr>
              <w:t>Según Región de Planificación</w:t>
            </w:r>
          </w:p>
        </w:tc>
      </w:tr>
      <w:tr w:rsidR="00F37C8E" w:rsidRPr="00AC0B69" w14:paraId="79B3C51C" w14:textId="77777777" w:rsidTr="00F37C8E">
        <w:trPr>
          <w:trHeight w:val="628"/>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tcPr>
          <w:p w14:paraId="667D9F5F" w14:textId="4FB16D3D" w:rsidR="00F37C8E" w:rsidRPr="006C21E7" w:rsidRDefault="00F37C8E" w:rsidP="00414584">
            <w:pPr>
              <w:jc w:val="center"/>
              <w:rPr>
                <w:rFonts w:ascii="Arial Nova" w:eastAsia="Times New Roman" w:hAnsi="Arial Nova" w:cs="Futura Media"/>
                <w:b/>
                <w:bCs/>
                <w:color w:val="FFFFFF" w:themeColor="background1"/>
                <w:sz w:val="18"/>
                <w:szCs w:val="18"/>
                <w:lang w:eastAsia="es-MX"/>
              </w:rPr>
            </w:pPr>
            <w:r w:rsidRPr="006C21E7">
              <w:rPr>
                <w:rFonts w:ascii="Arial Nova" w:eastAsia="Times New Roman" w:hAnsi="Arial Nova" w:cs="Futura Media"/>
                <w:b/>
                <w:bCs/>
                <w:color w:val="FFFFFF" w:themeColor="background1"/>
                <w:sz w:val="18"/>
                <w:szCs w:val="18"/>
                <w:lang w:eastAsia="es-MX"/>
              </w:rPr>
              <w:t>Número de personas beneficiarias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vAlign w:val="center"/>
            <w:hideMark/>
          </w:tcPr>
          <w:p w14:paraId="2BC4F4CC" w14:textId="41CCBD0E" w:rsidR="00F37C8E" w:rsidRPr="006C21E7" w:rsidRDefault="00F37C8E" w:rsidP="00414584">
            <w:pPr>
              <w:jc w:val="center"/>
              <w:rPr>
                <w:rFonts w:ascii="Arial Nova" w:eastAsia="Times New Roman" w:hAnsi="Arial Nova" w:cs="Futura Media"/>
                <w:b/>
                <w:bCs/>
                <w:color w:val="FFFFFF" w:themeColor="background1"/>
                <w:sz w:val="18"/>
                <w:szCs w:val="18"/>
                <w:lang w:eastAsia="es-MX"/>
              </w:rPr>
            </w:pPr>
            <w:r w:rsidRPr="006C21E7">
              <w:rPr>
                <w:rFonts w:ascii="Arial Nova" w:eastAsia="Times New Roman" w:hAnsi="Arial Nova" w:cs="Futura Media"/>
                <w:b/>
                <w:bCs/>
                <w:color w:val="FFFFFF" w:themeColor="background1"/>
                <w:sz w:val="18"/>
                <w:szCs w:val="18"/>
                <w:lang w:eastAsia="es-MX"/>
              </w:rPr>
              <w:t>Central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vAlign w:val="center"/>
            <w:hideMark/>
          </w:tcPr>
          <w:p w14:paraId="3DEFF799" w14:textId="1CFFEAE9" w:rsidR="00F37C8E" w:rsidRPr="006C21E7" w:rsidRDefault="000464C0" w:rsidP="00414584">
            <w:pPr>
              <w:jc w:val="center"/>
              <w:rPr>
                <w:rFonts w:ascii="Arial Nova" w:eastAsia="Times New Roman" w:hAnsi="Arial Nova" w:cs="Futura Media"/>
                <w:b/>
                <w:bCs/>
                <w:color w:val="FFFFFF" w:themeColor="background1"/>
                <w:sz w:val="18"/>
                <w:szCs w:val="18"/>
                <w:lang w:eastAsia="es-MX"/>
              </w:rPr>
            </w:pPr>
            <w:r>
              <w:rPr>
                <w:rFonts w:ascii="Arial Nova" w:eastAsia="Times New Roman" w:hAnsi="Arial Nova" w:cs="Futura Media"/>
                <w:b/>
                <w:bCs/>
                <w:color w:val="FFFFFF" w:themeColor="background1"/>
                <w:sz w:val="18"/>
                <w:szCs w:val="18"/>
                <w:lang w:eastAsia="es-MX"/>
              </w:rPr>
              <w:t>Brunca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vAlign w:val="center"/>
            <w:hideMark/>
          </w:tcPr>
          <w:p w14:paraId="39FA78FB" w14:textId="77777777" w:rsidR="00F37C8E" w:rsidRPr="006C21E7" w:rsidRDefault="00F37C8E" w:rsidP="00414584">
            <w:pPr>
              <w:jc w:val="center"/>
              <w:rPr>
                <w:rFonts w:ascii="Arial Nova" w:eastAsia="Times New Roman" w:hAnsi="Arial Nova" w:cs="Futura Media"/>
                <w:b/>
                <w:bCs/>
                <w:color w:val="FFFFFF" w:themeColor="background1"/>
                <w:sz w:val="18"/>
                <w:szCs w:val="18"/>
                <w:lang w:eastAsia="es-MX"/>
              </w:rPr>
            </w:pPr>
            <w:r w:rsidRPr="006C21E7">
              <w:rPr>
                <w:rFonts w:ascii="Arial Nova" w:eastAsia="Times New Roman" w:hAnsi="Arial Nova" w:cs="Futura Media"/>
                <w:b/>
                <w:bCs/>
                <w:color w:val="FFFFFF" w:themeColor="background1"/>
                <w:sz w:val="18"/>
                <w:szCs w:val="18"/>
                <w:lang w:eastAsia="es-MX"/>
              </w:rPr>
              <w:t>Huetar Caribe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vAlign w:val="center"/>
            <w:hideMark/>
          </w:tcPr>
          <w:p w14:paraId="59000B33" w14:textId="77777777" w:rsidR="00F37C8E" w:rsidRPr="006C21E7" w:rsidRDefault="00F37C8E" w:rsidP="00414584">
            <w:pPr>
              <w:jc w:val="center"/>
              <w:rPr>
                <w:rFonts w:ascii="Arial Nova" w:eastAsia="Times New Roman" w:hAnsi="Arial Nova" w:cs="Futura Media"/>
                <w:b/>
                <w:bCs/>
                <w:color w:val="FFFFFF" w:themeColor="background1"/>
                <w:sz w:val="18"/>
                <w:szCs w:val="18"/>
                <w:lang w:eastAsia="es-MX"/>
              </w:rPr>
            </w:pPr>
            <w:r w:rsidRPr="006C21E7">
              <w:rPr>
                <w:rFonts w:ascii="Arial Nova" w:eastAsia="Times New Roman" w:hAnsi="Arial Nova" w:cs="Futura Media"/>
                <w:b/>
                <w:bCs/>
                <w:color w:val="FFFFFF" w:themeColor="background1"/>
                <w:sz w:val="18"/>
                <w:szCs w:val="18"/>
                <w:lang w:eastAsia="es-MX"/>
              </w:rPr>
              <w:t>Huetar Norte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vAlign w:val="center"/>
            <w:hideMark/>
          </w:tcPr>
          <w:p w14:paraId="71BA9172" w14:textId="7F4971FD" w:rsidR="00F37C8E" w:rsidRPr="006C21E7" w:rsidRDefault="000464C0" w:rsidP="00414584">
            <w:pPr>
              <w:jc w:val="center"/>
              <w:rPr>
                <w:rFonts w:ascii="Arial Nova" w:eastAsia="Times New Roman" w:hAnsi="Arial Nova" w:cs="Futura Media"/>
                <w:b/>
                <w:bCs/>
                <w:color w:val="FFFFFF" w:themeColor="background1"/>
                <w:sz w:val="18"/>
                <w:szCs w:val="18"/>
                <w:lang w:eastAsia="es-MX"/>
              </w:rPr>
            </w:pPr>
            <w:r>
              <w:rPr>
                <w:rFonts w:ascii="Arial Nova" w:eastAsia="Times New Roman" w:hAnsi="Arial Nova" w:cs="Futura Media"/>
                <w:b/>
                <w:bCs/>
                <w:color w:val="FFFFFF" w:themeColor="background1"/>
                <w:sz w:val="18"/>
                <w:szCs w:val="18"/>
                <w:lang w:eastAsia="es-MX"/>
              </w:rPr>
              <w:t>Chorotega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vAlign w:val="center"/>
            <w:hideMark/>
          </w:tcPr>
          <w:p w14:paraId="1D6AAE2A" w14:textId="77777777" w:rsidR="00F37C8E" w:rsidRPr="006C21E7" w:rsidRDefault="00F37C8E" w:rsidP="00414584">
            <w:pPr>
              <w:jc w:val="center"/>
              <w:rPr>
                <w:rFonts w:ascii="Arial Nova" w:eastAsia="Times New Roman" w:hAnsi="Arial Nova" w:cs="Futura Media"/>
                <w:b/>
                <w:bCs/>
                <w:color w:val="FFFFFF" w:themeColor="background1"/>
                <w:sz w:val="18"/>
                <w:szCs w:val="18"/>
                <w:lang w:eastAsia="es-MX"/>
              </w:rPr>
            </w:pPr>
            <w:r w:rsidRPr="006C21E7">
              <w:rPr>
                <w:rFonts w:ascii="Arial Nova" w:eastAsia="Times New Roman" w:hAnsi="Arial Nova" w:cs="Futura Media"/>
                <w:b/>
                <w:bCs/>
                <w:color w:val="FFFFFF" w:themeColor="background1"/>
                <w:sz w:val="18"/>
                <w:szCs w:val="18"/>
                <w:lang w:eastAsia="es-MX"/>
              </w:rPr>
              <w:t>Pacífico Central</w:t>
            </w:r>
          </w:p>
        </w:tc>
      </w:tr>
      <w:tr w:rsidR="00F37C8E" w:rsidRPr="00AC0B69" w14:paraId="023B12DC" w14:textId="77777777" w:rsidTr="00F37C8E">
        <w:trPr>
          <w:trHeight w:val="431"/>
        </w:trPr>
        <w:tc>
          <w:tcPr>
            <w:tcW w:w="1417" w:type="dxa"/>
            <w:tcBorders>
              <w:top w:val="single" w:sz="4" w:space="0" w:color="FFFFFF" w:themeColor="background1"/>
              <w:left w:val="single" w:sz="4" w:space="0" w:color="0067B3"/>
              <w:bottom w:val="single" w:sz="4" w:space="0" w:color="0067B3"/>
              <w:right w:val="single" w:sz="4" w:space="0" w:color="0067B3"/>
            </w:tcBorders>
            <w:shd w:val="clear" w:color="000000" w:fill="FFFFFF"/>
          </w:tcPr>
          <w:p w14:paraId="520BF9ED" w14:textId="6402F449" w:rsidR="00F37C8E" w:rsidRPr="006C21E7" w:rsidRDefault="00F37C8E" w:rsidP="00414584">
            <w:pPr>
              <w:jc w:val="center"/>
              <w:rPr>
                <w:rFonts w:ascii="Arial Nova" w:hAnsi="Arial Nova"/>
                <w:b/>
                <w:bCs/>
                <w:color w:val="0067B3"/>
                <w:sz w:val="18"/>
                <w:szCs w:val="18"/>
              </w:rPr>
            </w:pPr>
            <w:r w:rsidRPr="006C21E7">
              <w:rPr>
                <w:rFonts w:ascii="Arial Nova" w:hAnsi="Arial Nova"/>
                <w:b/>
                <w:bCs/>
                <w:color w:val="0067B3"/>
                <w:sz w:val="18"/>
                <w:szCs w:val="18"/>
              </w:rPr>
              <w:t>Hombres</w:t>
            </w:r>
          </w:p>
        </w:tc>
        <w:tc>
          <w:tcPr>
            <w:tcW w:w="1417" w:type="dxa"/>
            <w:tcBorders>
              <w:top w:val="single" w:sz="4" w:space="0" w:color="FFFFFF" w:themeColor="background1"/>
              <w:left w:val="single" w:sz="4" w:space="0" w:color="0067B3"/>
              <w:bottom w:val="single" w:sz="4" w:space="0" w:color="0067B3"/>
              <w:right w:val="single" w:sz="4" w:space="0" w:color="0067B3"/>
            </w:tcBorders>
            <w:shd w:val="clear" w:color="000000" w:fill="FFFFFF"/>
            <w:noWrap/>
            <w:vAlign w:val="center"/>
            <w:hideMark/>
          </w:tcPr>
          <w:p w14:paraId="009DB870" w14:textId="7C57DED1" w:rsidR="00F37C8E" w:rsidRPr="00AC0B69" w:rsidRDefault="00F37C8E" w:rsidP="00414584">
            <w:pPr>
              <w:jc w:val="center"/>
              <w:rPr>
                <w:rFonts w:ascii="Arial Nova" w:hAnsi="Arial Nova"/>
                <w:sz w:val="18"/>
                <w:szCs w:val="18"/>
              </w:rPr>
            </w:pPr>
          </w:p>
        </w:tc>
        <w:tc>
          <w:tcPr>
            <w:tcW w:w="1418" w:type="dxa"/>
            <w:tcBorders>
              <w:top w:val="single" w:sz="4" w:space="0" w:color="FFFFFF" w:themeColor="background1"/>
              <w:left w:val="single" w:sz="4" w:space="0" w:color="0067B3"/>
              <w:bottom w:val="single" w:sz="4" w:space="0" w:color="0067B3"/>
              <w:right w:val="single" w:sz="4" w:space="0" w:color="0067B3"/>
            </w:tcBorders>
            <w:shd w:val="clear" w:color="000000" w:fill="FFFFFF"/>
            <w:noWrap/>
            <w:vAlign w:val="center"/>
            <w:hideMark/>
          </w:tcPr>
          <w:p w14:paraId="3DB95E81" w14:textId="77777777" w:rsidR="00F37C8E" w:rsidRPr="00AC0B69" w:rsidRDefault="00F37C8E" w:rsidP="00414584">
            <w:pPr>
              <w:jc w:val="center"/>
              <w:rPr>
                <w:rFonts w:ascii="Arial Nova" w:hAnsi="Arial Nova"/>
                <w:sz w:val="18"/>
                <w:szCs w:val="18"/>
              </w:rPr>
            </w:pPr>
          </w:p>
        </w:tc>
        <w:tc>
          <w:tcPr>
            <w:tcW w:w="1417" w:type="dxa"/>
            <w:tcBorders>
              <w:top w:val="single" w:sz="4" w:space="0" w:color="FFFFFF" w:themeColor="background1"/>
              <w:left w:val="single" w:sz="4" w:space="0" w:color="0067B3"/>
              <w:bottom w:val="single" w:sz="4" w:space="0" w:color="0067B3"/>
              <w:right w:val="single" w:sz="4" w:space="0" w:color="0067B3"/>
            </w:tcBorders>
            <w:shd w:val="clear" w:color="000000" w:fill="FFFFFF"/>
            <w:noWrap/>
            <w:vAlign w:val="center"/>
            <w:hideMark/>
          </w:tcPr>
          <w:p w14:paraId="0B6B4F16" w14:textId="77777777" w:rsidR="00F37C8E" w:rsidRPr="00AC0B69" w:rsidRDefault="00F37C8E" w:rsidP="00414584">
            <w:pPr>
              <w:jc w:val="center"/>
              <w:rPr>
                <w:rFonts w:ascii="Arial Nova" w:hAnsi="Arial Nova"/>
                <w:sz w:val="18"/>
                <w:szCs w:val="18"/>
              </w:rPr>
            </w:pPr>
          </w:p>
        </w:tc>
        <w:tc>
          <w:tcPr>
            <w:tcW w:w="1418" w:type="dxa"/>
            <w:tcBorders>
              <w:top w:val="single" w:sz="4" w:space="0" w:color="FFFFFF" w:themeColor="background1"/>
              <w:left w:val="single" w:sz="4" w:space="0" w:color="0067B3"/>
              <w:bottom w:val="single" w:sz="4" w:space="0" w:color="0067B3"/>
              <w:right w:val="single" w:sz="4" w:space="0" w:color="0067B3"/>
            </w:tcBorders>
            <w:shd w:val="clear" w:color="000000" w:fill="FFFFFF"/>
            <w:noWrap/>
            <w:vAlign w:val="center"/>
            <w:hideMark/>
          </w:tcPr>
          <w:p w14:paraId="2EC5C43A" w14:textId="77777777" w:rsidR="00F37C8E" w:rsidRPr="00AC0B69" w:rsidRDefault="00F37C8E" w:rsidP="00414584">
            <w:pPr>
              <w:jc w:val="center"/>
              <w:rPr>
                <w:rFonts w:ascii="Arial Nova" w:hAnsi="Arial Nova"/>
                <w:sz w:val="18"/>
                <w:szCs w:val="18"/>
              </w:rPr>
            </w:pPr>
          </w:p>
        </w:tc>
        <w:tc>
          <w:tcPr>
            <w:tcW w:w="1417" w:type="dxa"/>
            <w:tcBorders>
              <w:top w:val="single" w:sz="4" w:space="0" w:color="FFFFFF" w:themeColor="background1"/>
              <w:left w:val="single" w:sz="4" w:space="0" w:color="0067B3"/>
              <w:bottom w:val="single" w:sz="4" w:space="0" w:color="0067B3"/>
              <w:right w:val="single" w:sz="4" w:space="0" w:color="0067B3"/>
            </w:tcBorders>
            <w:shd w:val="clear" w:color="000000" w:fill="FFFFFF"/>
            <w:noWrap/>
            <w:vAlign w:val="center"/>
            <w:hideMark/>
          </w:tcPr>
          <w:p w14:paraId="7405B89D" w14:textId="77777777" w:rsidR="00F37C8E" w:rsidRPr="00AC0B69" w:rsidRDefault="00F37C8E" w:rsidP="00414584">
            <w:pPr>
              <w:jc w:val="center"/>
              <w:rPr>
                <w:rFonts w:ascii="Arial Nova" w:hAnsi="Arial Nova"/>
                <w:sz w:val="18"/>
                <w:szCs w:val="18"/>
              </w:rPr>
            </w:pPr>
          </w:p>
        </w:tc>
        <w:tc>
          <w:tcPr>
            <w:tcW w:w="1418" w:type="dxa"/>
            <w:tcBorders>
              <w:top w:val="single" w:sz="4" w:space="0" w:color="FFFFFF" w:themeColor="background1"/>
              <w:left w:val="single" w:sz="4" w:space="0" w:color="0067B3"/>
              <w:bottom w:val="single" w:sz="4" w:space="0" w:color="0067B3"/>
              <w:right w:val="single" w:sz="4" w:space="0" w:color="0067B3"/>
            </w:tcBorders>
            <w:shd w:val="clear" w:color="000000" w:fill="FFFFFF"/>
            <w:noWrap/>
            <w:vAlign w:val="center"/>
            <w:hideMark/>
          </w:tcPr>
          <w:p w14:paraId="1A884D2F" w14:textId="77777777" w:rsidR="00F37C8E" w:rsidRPr="00AC0B69" w:rsidRDefault="00F37C8E" w:rsidP="00414584">
            <w:pPr>
              <w:jc w:val="center"/>
              <w:rPr>
                <w:rFonts w:ascii="Arial Nova" w:hAnsi="Arial Nova"/>
                <w:sz w:val="18"/>
                <w:szCs w:val="18"/>
              </w:rPr>
            </w:pPr>
          </w:p>
        </w:tc>
      </w:tr>
      <w:tr w:rsidR="00F37C8E" w:rsidRPr="00AC0B69" w14:paraId="43D3B3B5" w14:textId="77777777" w:rsidTr="00F37C8E">
        <w:trPr>
          <w:trHeight w:val="409"/>
        </w:trPr>
        <w:tc>
          <w:tcPr>
            <w:tcW w:w="1417" w:type="dxa"/>
            <w:tcBorders>
              <w:top w:val="single" w:sz="4" w:space="0" w:color="0067B3"/>
              <w:left w:val="single" w:sz="4" w:space="0" w:color="0067B3"/>
              <w:bottom w:val="single" w:sz="4" w:space="0" w:color="0067B3"/>
              <w:right w:val="single" w:sz="4" w:space="0" w:color="0067B3"/>
            </w:tcBorders>
            <w:shd w:val="clear" w:color="000000" w:fill="FFFFFF"/>
          </w:tcPr>
          <w:p w14:paraId="2953B52F" w14:textId="579983AC" w:rsidR="00F37C8E" w:rsidRPr="006C21E7" w:rsidRDefault="00F37C8E" w:rsidP="00414584">
            <w:pPr>
              <w:jc w:val="center"/>
              <w:rPr>
                <w:rFonts w:ascii="Arial Nova" w:hAnsi="Arial Nova"/>
                <w:b/>
                <w:bCs/>
                <w:color w:val="0067B3"/>
                <w:sz w:val="18"/>
                <w:szCs w:val="18"/>
              </w:rPr>
            </w:pPr>
            <w:r w:rsidRPr="006C21E7">
              <w:rPr>
                <w:rFonts w:ascii="Arial Nova" w:hAnsi="Arial Nova"/>
                <w:b/>
                <w:bCs/>
                <w:color w:val="0067B3"/>
                <w:sz w:val="18"/>
                <w:szCs w:val="18"/>
              </w:rPr>
              <w:t>Mujeres</w:t>
            </w:r>
          </w:p>
        </w:tc>
        <w:tc>
          <w:tcPr>
            <w:tcW w:w="1417"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0B5A8C11" w14:textId="77777777" w:rsidR="00F37C8E" w:rsidRPr="00AC0B69" w:rsidRDefault="00F37C8E" w:rsidP="00414584">
            <w:pPr>
              <w:jc w:val="center"/>
              <w:rPr>
                <w:rFonts w:ascii="Arial Nova" w:hAnsi="Arial Nova"/>
                <w:sz w:val="18"/>
                <w:szCs w:val="18"/>
              </w:rPr>
            </w:pPr>
          </w:p>
        </w:tc>
        <w:tc>
          <w:tcPr>
            <w:tcW w:w="1418"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2BBC204C" w14:textId="77777777" w:rsidR="00F37C8E" w:rsidRPr="00AC0B69" w:rsidRDefault="00F37C8E" w:rsidP="00414584">
            <w:pPr>
              <w:jc w:val="center"/>
              <w:rPr>
                <w:rFonts w:ascii="Arial Nova" w:hAnsi="Arial Nova"/>
                <w:sz w:val="18"/>
                <w:szCs w:val="18"/>
              </w:rPr>
            </w:pPr>
          </w:p>
        </w:tc>
        <w:tc>
          <w:tcPr>
            <w:tcW w:w="1417"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6B2FDF52" w14:textId="77777777" w:rsidR="00F37C8E" w:rsidRPr="00AC0B69" w:rsidRDefault="00F37C8E" w:rsidP="00414584">
            <w:pPr>
              <w:jc w:val="center"/>
              <w:rPr>
                <w:rFonts w:ascii="Arial Nova" w:hAnsi="Arial Nova"/>
                <w:sz w:val="18"/>
                <w:szCs w:val="18"/>
              </w:rPr>
            </w:pPr>
          </w:p>
        </w:tc>
        <w:tc>
          <w:tcPr>
            <w:tcW w:w="1418"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26973338" w14:textId="77777777" w:rsidR="00F37C8E" w:rsidRPr="00AC0B69" w:rsidRDefault="00F37C8E" w:rsidP="00414584">
            <w:pPr>
              <w:jc w:val="center"/>
              <w:rPr>
                <w:rFonts w:ascii="Arial Nova" w:hAnsi="Arial Nova"/>
                <w:sz w:val="18"/>
                <w:szCs w:val="18"/>
              </w:rPr>
            </w:pPr>
          </w:p>
        </w:tc>
        <w:tc>
          <w:tcPr>
            <w:tcW w:w="1417"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1194AA83" w14:textId="77777777" w:rsidR="00F37C8E" w:rsidRPr="00AC0B69" w:rsidRDefault="00F37C8E" w:rsidP="00414584">
            <w:pPr>
              <w:jc w:val="center"/>
              <w:rPr>
                <w:rFonts w:ascii="Arial Nova" w:hAnsi="Arial Nova"/>
                <w:sz w:val="18"/>
                <w:szCs w:val="18"/>
              </w:rPr>
            </w:pPr>
          </w:p>
        </w:tc>
        <w:tc>
          <w:tcPr>
            <w:tcW w:w="1418"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0F5E1BCA" w14:textId="77777777" w:rsidR="00F37C8E" w:rsidRPr="00AC0B69" w:rsidRDefault="00F37C8E" w:rsidP="00414584">
            <w:pPr>
              <w:jc w:val="center"/>
              <w:rPr>
                <w:rFonts w:ascii="Arial Nova" w:hAnsi="Arial Nova"/>
                <w:sz w:val="18"/>
                <w:szCs w:val="18"/>
              </w:rPr>
            </w:pPr>
          </w:p>
        </w:tc>
      </w:tr>
      <w:tr w:rsidR="00F37C8E" w:rsidRPr="00AC0B69" w14:paraId="2ABB535C" w14:textId="77777777" w:rsidTr="00F37C8E">
        <w:trPr>
          <w:trHeight w:val="414"/>
        </w:trPr>
        <w:tc>
          <w:tcPr>
            <w:tcW w:w="1417" w:type="dxa"/>
            <w:tcBorders>
              <w:top w:val="single" w:sz="4" w:space="0" w:color="0067B3"/>
              <w:left w:val="single" w:sz="4" w:space="0" w:color="0067B3"/>
              <w:bottom w:val="single" w:sz="4" w:space="0" w:color="0067B3"/>
              <w:right w:val="single" w:sz="4" w:space="0" w:color="0067B3"/>
            </w:tcBorders>
            <w:shd w:val="clear" w:color="000000" w:fill="FFFFFF"/>
          </w:tcPr>
          <w:p w14:paraId="45E7CB9D" w14:textId="63A6779B" w:rsidR="00F37C8E" w:rsidRPr="006C21E7" w:rsidRDefault="00F37C8E" w:rsidP="00414584">
            <w:pPr>
              <w:jc w:val="center"/>
              <w:rPr>
                <w:rFonts w:ascii="Arial Nova" w:hAnsi="Arial Nova"/>
                <w:b/>
                <w:bCs/>
                <w:color w:val="0067B3"/>
                <w:sz w:val="18"/>
                <w:szCs w:val="18"/>
              </w:rPr>
            </w:pPr>
            <w:r w:rsidRPr="006C21E7">
              <w:rPr>
                <w:rFonts w:ascii="Arial Nova" w:hAnsi="Arial Nova"/>
                <w:b/>
                <w:bCs/>
                <w:color w:val="0067B3"/>
                <w:sz w:val="18"/>
                <w:szCs w:val="18"/>
              </w:rPr>
              <w:t>Total</w:t>
            </w:r>
          </w:p>
        </w:tc>
        <w:tc>
          <w:tcPr>
            <w:tcW w:w="1417"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687B1D2D" w14:textId="77777777" w:rsidR="00F37C8E" w:rsidRPr="00AC0B69" w:rsidRDefault="00F37C8E" w:rsidP="00414584">
            <w:pPr>
              <w:jc w:val="center"/>
              <w:rPr>
                <w:rFonts w:ascii="Arial Nova" w:hAnsi="Arial Nova"/>
                <w:sz w:val="18"/>
                <w:szCs w:val="18"/>
              </w:rPr>
            </w:pPr>
          </w:p>
        </w:tc>
        <w:tc>
          <w:tcPr>
            <w:tcW w:w="1418"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561B2AB4" w14:textId="77777777" w:rsidR="00F37C8E" w:rsidRPr="00AC0B69" w:rsidRDefault="00F37C8E" w:rsidP="00414584">
            <w:pPr>
              <w:jc w:val="center"/>
              <w:rPr>
                <w:rFonts w:ascii="Arial Nova" w:hAnsi="Arial Nova"/>
                <w:sz w:val="18"/>
                <w:szCs w:val="18"/>
              </w:rPr>
            </w:pPr>
          </w:p>
        </w:tc>
        <w:tc>
          <w:tcPr>
            <w:tcW w:w="1417"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6B420FAF" w14:textId="77777777" w:rsidR="00F37C8E" w:rsidRPr="00AC0B69" w:rsidRDefault="00F37C8E" w:rsidP="00414584">
            <w:pPr>
              <w:jc w:val="center"/>
              <w:rPr>
                <w:rFonts w:ascii="Arial Nova" w:hAnsi="Arial Nova"/>
                <w:sz w:val="18"/>
                <w:szCs w:val="18"/>
              </w:rPr>
            </w:pPr>
          </w:p>
        </w:tc>
        <w:tc>
          <w:tcPr>
            <w:tcW w:w="1418"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606093AD" w14:textId="77777777" w:rsidR="00F37C8E" w:rsidRPr="00AC0B69" w:rsidRDefault="00F37C8E" w:rsidP="00414584">
            <w:pPr>
              <w:jc w:val="center"/>
              <w:rPr>
                <w:rFonts w:ascii="Arial Nova" w:hAnsi="Arial Nova"/>
                <w:sz w:val="18"/>
                <w:szCs w:val="18"/>
              </w:rPr>
            </w:pPr>
          </w:p>
        </w:tc>
        <w:tc>
          <w:tcPr>
            <w:tcW w:w="1417"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740E2B49" w14:textId="77777777" w:rsidR="00F37C8E" w:rsidRPr="00AC0B69" w:rsidRDefault="00F37C8E" w:rsidP="00414584">
            <w:pPr>
              <w:jc w:val="center"/>
              <w:rPr>
                <w:rFonts w:ascii="Arial Nova" w:hAnsi="Arial Nova"/>
                <w:sz w:val="18"/>
                <w:szCs w:val="18"/>
              </w:rPr>
            </w:pPr>
          </w:p>
        </w:tc>
        <w:tc>
          <w:tcPr>
            <w:tcW w:w="1418" w:type="dxa"/>
            <w:tcBorders>
              <w:top w:val="single" w:sz="4" w:space="0" w:color="0067B3"/>
              <w:left w:val="single" w:sz="4" w:space="0" w:color="0067B3"/>
              <w:bottom w:val="single" w:sz="4" w:space="0" w:color="0067B3"/>
              <w:right w:val="single" w:sz="4" w:space="0" w:color="0067B3"/>
            </w:tcBorders>
            <w:shd w:val="clear" w:color="000000" w:fill="FFFFFF"/>
            <w:noWrap/>
            <w:vAlign w:val="center"/>
          </w:tcPr>
          <w:p w14:paraId="5E9F8EBF" w14:textId="77777777" w:rsidR="00F37C8E" w:rsidRPr="00AC0B69" w:rsidRDefault="00F37C8E" w:rsidP="00414584">
            <w:pPr>
              <w:jc w:val="center"/>
              <w:rPr>
                <w:rFonts w:ascii="Arial Nova" w:hAnsi="Arial Nova"/>
                <w:sz w:val="18"/>
                <w:szCs w:val="18"/>
              </w:rPr>
            </w:pPr>
          </w:p>
        </w:tc>
      </w:tr>
    </w:tbl>
    <w:p w14:paraId="52325F11" w14:textId="6F54778B" w:rsidR="00CA3EC6" w:rsidRPr="00CA3EC6" w:rsidRDefault="00791E9C" w:rsidP="00CA3EC6">
      <w:pPr>
        <w:spacing w:before="120" w:after="120" w:line="276" w:lineRule="auto"/>
        <w:ind w:left="360"/>
        <w:jc w:val="both"/>
        <w:rPr>
          <w:rFonts w:ascii="Arial" w:eastAsia="Arial" w:hAnsi="Arial" w:cs="Arial"/>
          <w:bCs/>
          <w:color w:val="000000"/>
        </w:rPr>
      </w:pPr>
      <w:r w:rsidRPr="00534C1E">
        <w:rPr>
          <w:rFonts w:ascii="Arial" w:eastAsia="Arial" w:hAnsi="Arial" w:cs="Arial"/>
          <w:b/>
          <w:color w:val="000000"/>
        </w:rPr>
        <w:t>7.1</w:t>
      </w:r>
      <w:r w:rsidR="00742AEE" w:rsidRPr="00534C1E">
        <w:rPr>
          <w:rFonts w:ascii="Arial" w:eastAsia="Arial" w:hAnsi="Arial" w:cs="Arial"/>
          <w:b/>
          <w:color w:val="000000"/>
        </w:rPr>
        <w:t>.</w:t>
      </w:r>
      <w:r>
        <w:rPr>
          <w:rFonts w:ascii="Arial" w:eastAsia="Arial" w:hAnsi="Arial" w:cs="Arial"/>
          <w:bCs/>
          <w:color w:val="000000"/>
        </w:rPr>
        <w:t xml:space="preserve"> </w:t>
      </w:r>
      <w:r w:rsidR="00534C1E" w:rsidRPr="00A86F64">
        <w:rPr>
          <w:rFonts w:ascii="Arial" w:eastAsia="Arial" w:hAnsi="Arial" w:cs="Arial"/>
          <w:bCs/>
          <w:color w:val="000000"/>
        </w:rPr>
        <w:t>&lt;</w:t>
      </w:r>
      <w:r>
        <w:rPr>
          <w:rFonts w:ascii="Arial" w:eastAsia="Arial" w:hAnsi="Arial" w:cs="Arial"/>
          <w:bCs/>
          <w:color w:val="000000"/>
        </w:rPr>
        <w:t>Cuenta usted con una desagregación</w:t>
      </w:r>
      <w:r w:rsidR="003E17F5">
        <w:rPr>
          <w:rFonts w:ascii="Arial" w:eastAsia="Arial" w:hAnsi="Arial" w:cs="Arial"/>
          <w:bCs/>
          <w:color w:val="000000"/>
        </w:rPr>
        <w:t xml:space="preserve"> </w:t>
      </w:r>
      <w:r>
        <w:rPr>
          <w:rFonts w:ascii="Arial" w:eastAsia="Arial" w:hAnsi="Arial" w:cs="Arial"/>
          <w:bCs/>
          <w:color w:val="000000"/>
        </w:rPr>
        <w:t>diferente a la regionalización</w:t>
      </w:r>
      <w:r w:rsidR="003E17F5">
        <w:rPr>
          <w:rFonts w:ascii="Arial" w:eastAsia="Arial" w:hAnsi="Arial" w:cs="Arial"/>
          <w:bCs/>
          <w:color w:val="000000"/>
        </w:rPr>
        <w:t xml:space="preserve">, </w:t>
      </w:r>
      <w:r>
        <w:rPr>
          <w:rFonts w:ascii="Arial" w:eastAsia="Arial" w:hAnsi="Arial" w:cs="Arial"/>
          <w:bCs/>
          <w:color w:val="000000"/>
        </w:rPr>
        <w:t xml:space="preserve">por </w:t>
      </w:r>
      <w:r w:rsidR="00742AEE">
        <w:rPr>
          <w:rFonts w:ascii="Arial" w:eastAsia="Arial" w:hAnsi="Arial" w:cs="Arial"/>
          <w:bCs/>
          <w:color w:val="000000"/>
        </w:rPr>
        <w:t>ejemplo,</w:t>
      </w:r>
      <w:r>
        <w:rPr>
          <w:rFonts w:ascii="Arial" w:eastAsia="Arial" w:hAnsi="Arial" w:cs="Arial"/>
          <w:bCs/>
          <w:color w:val="000000"/>
        </w:rPr>
        <w:t xml:space="preserve"> a nivel</w:t>
      </w:r>
      <w:r w:rsidR="00742AEE">
        <w:rPr>
          <w:rFonts w:ascii="Arial" w:eastAsia="Arial" w:hAnsi="Arial" w:cs="Arial"/>
          <w:bCs/>
          <w:color w:val="000000"/>
        </w:rPr>
        <w:t xml:space="preserve"> de provincia, cantón, </w:t>
      </w:r>
      <w:r>
        <w:rPr>
          <w:rFonts w:ascii="Arial" w:eastAsia="Arial" w:hAnsi="Arial" w:cs="Arial"/>
          <w:bCs/>
          <w:color w:val="000000"/>
        </w:rPr>
        <w:t>distrito</w:t>
      </w:r>
      <w:r w:rsidR="003E17F5">
        <w:rPr>
          <w:rFonts w:ascii="Arial" w:eastAsia="Arial" w:hAnsi="Arial" w:cs="Arial"/>
          <w:bCs/>
          <w:color w:val="000000"/>
        </w:rPr>
        <w:t xml:space="preserve"> y localidad</w:t>
      </w:r>
      <w:r>
        <w:rPr>
          <w:rFonts w:ascii="Arial" w:eastAsia="Arial" w:hAnsi="Arial" w:cs="Arial"/>
          <w:bCs/>
          <w:color w:val="000000"/>
        </w:rPr>
        <w:t xml:space="preserve"> de la población beneficiaria que atendería con la intervención</w:t>
      </w:r>
      <w:r w:rsidR="00742AEE">
        <w:rPr>
          <w:rFonts w:ascii="Arial" w:eastAsia="Arial" w:hAnsi="Arial" w:cs="Arial"/>
          <w:bCs/>
          <w:color w:val="000000"/>
        </w:rPr>
        <w:t>.</w:t>
      </w:r>
      <w:r>
        <w:rPr>
          <w:rFonts w:ascii="Arial" w:eastAsia="Arial" w:hAnsi="Arial" w:cs="Arial"/>
          <w:bCs/>
          <w:color w:val="000000"/>
        </w:rPr>
        <w:t xml:space="preserve"> </w:t>
      </w:r>
      <w:r w:rsidR="00742AEE">
        <w:rPr>
          <w:rFonts w:ascii="Arial" w:eastAsia="Arial" w:hAnsi="Arial" w:cs="Arial"/>
          <w:bCs/>
          <w:color w:val="000000"/>
        </w:rPr>
        <w:t>Si</w:t>
      </w:r>
      <w:r>
        <w:rPr>
          <w:rFonts w:ascii="Arial" w:eastAsia="Arial" w:hAnsi="Arial" w:cs="Arial"/>
          <w:bCs/>
          <w:color w:val="000000"/>
        </w:rPr>
        <w:t xml:space="preserve"> </w:t>
      </w:r>
      <w:r w:rsidR="00742AEE">
        <w:rPr>
          <w:rFonts w:ascii="Arial" w:eastAsia="Arial" w:hAnsi="Arial" w:cs="Arial"/>
          <w:bCs/>
          <w:color w:val="000000"/>
        </w:rPr>
        <w:t>la</w:t>
      </w:r>
      <w:r>
        <w:rPr>
          <w:rFonts w:ascii="Arial" w:eastAsia="Arial" w:hAnsi="Arial" w:cs="Arial"/>
          <w:bCs/>
          <w:color w:val="000000"/>
        </w:rPr>
        <w:t xml:space="preserve"> respuesta es</w:t>
      </w:r>
      <w:r w:rsidR="00742AEE">
        <w:rPr>
          <w:rFonts w:ascii="Arial" w:eastAsia="Arial" w:hAnsi="Arial" w:cs="Arial"/>
          <w:bCs/>
          <w:color w:val="000000"/>
        </w:rPr>
        <w:t xml:space="preserve"> afirmativa</w:t>
      </w:r>
      <w:r>
        <w:rPr>
          <w:rFonts w:ascii="Arial" w:eastAsia="Arial" w:hAnsi="Arial" w:cs="Arial"/>
          <w:bCs/>
          <w:color w:val="000000"/>
        </w:rPr>
        <w:t xml:space="preserve">, deberá </w:t>
      </w:r>
      <w:r w:rsidR="00742AEE">
        <w:rPr>
          <w:rFonts w:ascii="Arial" w:eastAsia="Arial" w:hAnsi="Arial" w:cs="Arial"/>
          <w:bCs/>
          <w:color w:val="000000"/>
        </w:rPr>
        <w:t>adjuntar</w:t>
      </w:r>
      <w:r>
        <w:rPr>
          <w:rFonts w:ascii="Arial" w:eastAsia="Arial" w:hAnsi="Arial" w:cs="Arial"/>
          <w:bCs/>
          <w:color w:val="000000"/>
        </w:rPr>
        <w:t xml:space="preserve"> la documentación correspondiente</w:t>
      </w:r>
      <w:r w:rsidR="00742AEE">
        <w:rPr>
          <w:rFonts w:ascii="Arial" w:eastAsia="Arial" w:hAnsi="Arial" w:cs="Arial"/>
          <w:bCs/>
          <w:color w:val="000000"/>
        </w:rPr>
        <w:t xml:space="preserve"> a este instrumento</w:t>
      </w:r>
      <w:r>
        <w:rPr>
          <w:rFonts w:ascii="Arial" w:eastAsia="Arial" w:hAnsi="Arial" w:cs="Arial"/>
          <w:bCs/>
          <w:color w:val="000000"/>
        </w:rPr>
        <w:t>.</w:t>
      </w:r>
      <w:r w:rsidR="00534C1E" w:rsidRPr="00A86F64">
        <w:rPr>
          <w:rFonts w:ascii="Arial" w:eastAsia="Arial" w:hAnsi="Arial" w:cs="Arial"/>
        </w:rPr>
        <w:t>&gt;</w:t>
      </w:r>
      <w:r>
        <w:rPr>
          <w:rFonts w:ascii="Arial" w:eastAsia="Arial" w:hAnsi="Arial" w:cs="Arial"/>
          <w:bCs/>
          <w:color w:val="000000"/>
        </w:rPr>
        <w:t xml:space="preserve"> </w:t>
      </w:r>
    </w:p>
    <w:p w14:paraId="3A16CF94" w14:textId="77777777" w:rsidR="004C09B6" w:rsidRPr="006C21E7" w:rsidRDefault="00345D33" w:rsidP="006C21E7">
      <w:pPr>
        <w:numPr>
          <w:ilvl w:val="0"/>
          <w:numId w:val="4"/>
        </w:numPr>
        <w:spacing w:before="120" w:after="120" w:line="276" w:lineRule="auto"/>
        <w:ind w:left="360"/>
        <w:jc w:val="both"/>
        <w:rPr>
          <w:rFonts w:ascii="Arial" w:eastAsia="Arial" w:hAnsi="Arial" w:cs="Arial"/>
          <w:bCs/>
          <w:color w:val="000000"/>
        </w:rPr>
      </w:pPr>
      <w:r w:rsidRPr="00A86F64">
        <w:rPr>
          <w:rFonts w:ascii="Arial" w:eastAsia="Arial" w:hAnsi="Arial" w:cs="Arial"/>
          <w:b/>
          <w:color w:val="000000"/>
        </w:rPr>
        <w:t xml:space="preserve">Enlaces Institucionales para el Seguimiento, Evaluación y Modificaciones de la Meta: </w:t>
      </w:r>
      <w:r w:rsidRPr="00A86F64">
        <w:rPr>
          <w:rFonts w:ascii="Arial" w:eastAsia="Arial" w:hAnsi="Arial" w:cs="Arial"/>
          <w:bCs/>
          <w:color w:val="000000"/>
        </w:rPr>
        <w:t>&lt;Llenar la siguiente tabla en cualquiera de los casos</w:t>
      </w:r>
      <w:r w:rsidR="00CC7BCD" w:rsidRPr="00A86F64">
        <w:rPr>
          <w:rFonts w:ascii="Arial" w:eastAsia="Arial" w:hAnsi="Arial" w:cs="Arial"/>
          <w:bCs/>
          <w:color w:val="000000"/>
        </w:rPr>
        <w:t>.</w:t>
      </w:r>
      <w:r w:rsidR="00A86F64" w:rsidRPr="00A86F64">
        <w:rPr>
          <w:rFonts w:ascii="Arial" w:eastAsia="Arial" w:hAnsi="Arial" w:cs="Arial"/>
          <w:bCs/>
          <w:color w:val="000000"/>
        </w:rPr>
        <w:t xml:space="preserve"> </w:t>
      </w:r>
      <w:r w:rsidR="00CC7BCD" w:rsidRPr="00A86F64">
        <w:rPr>
          <w:rFonts w:ascii="Arial" w:eastAsia="Arial" w:hAnsi="Arial" w:cs="Arial"/>
          <w:highlight w:val="white"/>
        </w:rPr>
        <w:t>Para la designación del enlace institucional es conveniente considerar una persona con relación directa en el diseño y ejecución de la meta. Preferiblemente con nombramiento vigente durante el plazo de ejecución de esta, con el fin de que facilite el seguimiento y trazabilidad durante todo el periodo de ejecución.</w:t>
      </w:r>
      <w:r w:rsidR="00A86F64" w:rsidRPr="00A86F64">
        <w:rPr>
          <w:rFonts w:ascii="Arial" w:eastAsia="Arial" w:hAnsi="Arial" w:cs="Arial"/>
        </w:rPr>
        <w:t>&gt;</w:t>
      </w:r>
    </w:p>
    <w:tbl>
      <w:tblPr>
        <w:tblStyle w:val="a0"/>
        <w:tblW w:w="9922"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84"/>
        <w:gridCol w:w="1985"/>
        <w:gridCol w:w="2032"/>
        <w:gridCol w:w="1653"/>
        <w:gridCol w:w="2268"/>
      </w:tblGrid>
      <w:tr w:rsidR="00C07577" w:rsidRPr="00414584" w14:paraId="56EBF3A6" w14:textId="77777777" w:rsidTr="00552E22">
        <w:trPr>
          <w:trHeight w:val="204"/>
        </w:trPr>
        <w:tc>
          <w:tcPr>
            <w:tcW w:w="1984"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tcMar>
              <w:top w:w="100" w:type="dxa"/>
              <w:left w:w="100" w:type="dxa"/>
              <w:bottom w:w="100" w:type="dxa"/>
              <w:right w:w="100" w:type="dxa"/>
            </w:tcMar>
          </w:tcPr>
          <w:p w14:paraId="5BE6CB87" w14:textId="77777777" w:rsidR="00C07577" w:rsidRPr="006C21E7" w:rsidRDefault="00345D33" w:rsidP="00AA5CCD">
            <w:pPr>
              <w:widowControl w:val="0"/>
              <w:spacing w:before="120" w:after="120" w:line="276" w:lineRule="auto"/>
              <w:jc w:val="center"/>
              <w:rPr>
                <w:rFonts w:ascii="Arial" w:eastAsia="Arial" w:hAnsi="Arial" w:cs="Arial"/>
                <w:b/>
                <w:color w:val="FFFFFF" w:themeColor="background1"/>
                <w:sz w:val="20"/>
                <w:szCs w:val="20"/>
              </w:rPr>
            </w:pPr>
            <w:r w:rsidRPr="006C21E7">
              <w:rPr>
                <w:rFonts w:ascii="Arial" w:eastAsia="Arial" w:hAnsi="Arial" w:cs="Arial"/>
                <w:b/>
                <w:color w:val="FFFFFF" w:themeColor="background1"/>
                <w:sz w:val="20"/>
                <w:szCs w:val="20"/>
              </w:rPr>
              <w:t>Institución</w:t>
            </w:r>
          </w:p>
        </w:tc>
        <w:tc>
          <w:tcPr>
            <w:tcW w:w="1985"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tcMar>
              <w:top w:w="100" w:type="dxa"/>
              <w:left w:w="100" w:type="dxa"/>
              <w:bottom w:w="100" w:type="dxa"/>
              <w:right w:w="100" w:type="dxa"/>
            </w:tcMar>
          </w:tcPr>
          <w:p w14:paraId="401ADDEC" w14:textId="77777777" w:rsidR="00C07577" w:rsidRPr="006C21E7" w:rsidRDefault="00345D33" w:rsidP="00AA5CCD">
            <w:pPr>
              <w:widowControl w:val="0"/>
              <w:spacing w:before="120" w:after="120" w:line="276" w:lineRule="auto"/>
              <w:jc w:val="center"/>
              <w:rPr>
                <w:rFonts w:ascii="Arial" w:eastAsia="Arial" w:hAnsi="Arial" w:cs="Arial"/>
                <w:b/>
                <w:color w:val="FFFFFF" w:themeColor="background1"/>
                <w:sz w:val="20"/>
                <w:szCs w:val="20"/>
              </w:rPr>
            </w:pPr>
            <w:r w:rsidRPr="006C21E7">
              <w:rPr>
                <w:rFonts w:ascii="Arial" w:eastAsia="Arial" w:hAnsi="Arial" w:cs="Arial"/>
                <w:b/>
                <w:color w:val="FFFFFF" w:themeColor="background1"/>
                <w:sz w:val="20"/>
                <w:szCs w:val="20"/>
              </w:rPr>
              <w:t>Departamento</w:t>
            </w:r>
          </w:p>
        </w:tc>
        <w:tc>
          <w:tcPr>
            <w:tcW w:w="2032"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tcMar>
              <w:top w:w="100" w:type="dxa"/>
              <w:left w:w="100" w:type="dxa"/>
              <w:bottom w:w="100" w:type="dxa"/>
              <w:right w:w="100" w:type="dxa"/>
            </w:tcMar>
          </w:tcPr>
          <w:p w14:paraId="61C08571" w14:textId="77777777" w:rsidR="00C07577" w:rsidRPr="006C21E7" w:rsidRDefault="00345D33" w:rsidP="00AA5CCD">
            <w:pPr>
              <w:widowControl w:val="0"/>
              <w:spacing w:before="120" w:after="120" w:line="276" w:lineRule="auto"/>
              <w:jc w:val="center"/>
              <w:rPr>
                <w:rFonts w:ascii="Arial" w:eastAsia="Arial" w:hAnsi="Arial" w:cs="Arial"/>
                <w:b/>
                <w:color w:val="FFFFFF" w:themeColor="background1"/>
                <w:sz w:val="20"/>
                <w:szCs w:val="20"/>
              </w:rPr>
            </w:pPr>
            <w:r w:rsidRPr="006C21E7">
              <w:rPr>
                <w:rFonts w:ascii="Arial" w:eastAsia="Arial" w:hAnsi="Arial" w:cs="Arial"/>
                <w:b/>
                <w:color w:val="FFFFFF" w:themeColor="background1"/>
                <w:sz w:val="20"/>
                <w:szCs w:val="20"/>
              </w:rPr>
              <w:t>Nombre</w:t>
            </w:r>
          </w:p>
        </w:tc>
        <w:tc>
          <w:tcPr>
            <w:tcW w:w="1653"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tcMar>
              <w:top w:w="100" w:type="dxa"/>
              <w:left w:w="100" w:type="dxa"/>
              <w:bottom w:w="100" w:type="dxa"/>
              <w:right w:w="100" w:type="dxa"/>
            </w:tcMar>
          </w:tcPr>
          <w:p w14:paraId="31CC30AB" w14:textId="77777777" w:rsidR="00C07577" w:rsidRPr="006C21E7" w:rsidRDefault="00345D33" w:rsidP="00AA5CCD">
            <w:pPr>
              <w:widowControl w:val="0"/>
              <w:spacing w:before="120" w:after="120" w:line="276" w:lineRule="auto"/>
              <w:jc w:val="center"/>
              <w:rPr>
                <w:rFonts w:ascii="Arial" w:eastAsia="Arial" w:hAnsi="Arial" w:cs="Arial"/>
                <w:b/>
                <w:color w:val="FFFFFF" w:themeColor="background1"/>
                <w:sz w:val="20"/>
                <w:szCs w:val="20"/>
              </w:rPr>
            </w:pPr>
            <w:r w:rsidRPr="006C21E7">
              <w:rPr>
                <w:rFonts w:ascii="Arial" w:eastAsia="Arial" w:hAnsi="Arial" w:cs="Arial"/>
                <w:b/>
                <w:color w:val="FFFFFF" w:themeColor="background1"/>
                <w:sz w:val="20"/>
                <w:szCs w:val="20"/>
              </w:rPr>
              <w:t>Teléfono</w:t>
            </w:r>
          </w:p>
        </w:tc>
        <w:tc>
          <w:tcPr>
            <w:tcW w:w="2268" w:type="dxa"/>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tcMar>
              <w:top w:w="100" w:type="dxa"/>
              <w:left w:w="100" w:type="dxa"/>
              <w:bottom w:w="100" w:type="dxa"/>
              <w:right w:w="100" w:type="dxa"/>
            </w:tcMar>
          </w:tcPr>
          <w:p w14:paraId="0173EA30" w14:textId="77777777" w:rsidR="00C07577" w:rsidRPr="006C21E7" w:rsidRDefault="00345D33" w:rsidP="00AA5CCD">
            <w:pPr>
              <w:widowControl w:val="0"/>
              <w:spacing w:before="120" w:after="120" w:line="276" w:lineRule="auto"/>
              <w:jc w:val="center"/>
              <w:rPr>
                <w:rFonts w:ascii="Arial" w:eastAsia="Arial" w:hAnsi="Arial" w:cs="Arial"/>
                <w:b/>
                <w:color w:val="FFFFFF" w:themeColor="background1"/>
                <w:sz w:val="20"/>
                <w:szCs w:val="20"/>
              </w:rPr>
            </w:pPr>
            <w:r w:rsidRPr="006C21E7">
              <w:rPr>
                <w:rFonts w:ascii="Arial" w:eastAsia="Arial" w:hAnsi="Arial" w:cs="Arial"/>
                <w:b/>
                <w:color w:val="FFFFFF" w:themeColor="background1"/>
                <w:sz w:val="20"/>
                <w:szCs w:val="20"/>
              </w:rPr>
              <w:t>Correo electrónico</w:t>
            </w:r>
          </w:p>
        </w:tc>
      </w:tr>
      <w:tr w:rsidR="00C07577" w:rsidRPr="00414584" w14:paraId="00C3DAFB" w14:textId="77777777" w:rsidTr="00552E22">
        <w:trPr>
          <w:trHeight w:val="167"/>
        </w:trPr>
        <w:tc>
          <w:tcPr>
            <w:tcW w:w="1984" w:type="dxa"/>
            <w:tcBorders>
              <w:top w:val="single" w:sz="4" w:space="0" w:color="0067B3"/>
              <w:left w:val="single" w:sz="4" w:space="0" w:color="0067B3"/>
              <w:bottom w:val="single" w:sz="4" w:space="0" w:color="0067B3"/>
              <w:right w:val="single" w:sz="4" w:space="0" w:color="0067B3"/>
            </w:tcBorders>
            <w:shd w:val="clear" w:color="auto" w:fill="auto"/>
            <w:tcMar>
              <w:top w:w="100" w:type="dxa"/>
              <w:left w:w="100" w:type="dxa"/>
              <w:bottom w:w="100" w:type="dxa"/>
              <w:right w:w="100" w:type="dxa"/>
            </w:tcMar>
          </w:tcPr>
          <w:p w14:paraId="52729CDA" w14:textId="5AB24FC8" w:rsidR="00C07577" w:rsidRPr="00414584" w:rsidRDefault="00C07577" w:rsidP="00AA5CCD">
            <w:pPr>
              <w:widowControl w:val="0"/>
              <w:spacing w:before="120" w:after="120" w:line="276" w:lineRule="auto"/>
              <w:rPr>
                <w:rFonts w:ascii="Arial" w:eastAsia="Arial" w:hAnsi="Arial" w:cs="Arial"/>
                <w:highlight w:val="white"/>
              </w:rPr>
            </w:pPr>
          </w:p>
        </w:tc>
        <w:tc>
          <w:tcPr>
            <w:tcW w:w="1985" w:type="dxa"/>
            <w:tcBorders>
              <w:top w:val="single" w:sz="4" w:space="0" w:color="0067B3"/>
              <w:left w:val="single" w:sz="4" w:space="0" w:color="0067B3"/>
              <w:bottom w:val="single" w:sz="4" w:space="0" w:color="0067B3"/>
              <w:right w:val="single" w:sz="4" w:space="0" w:color="0067B3"/>
            </w:tcBorders>
            <w:shd w:val="clear" w:color="auto" w:fill="auto"/>
            <w:tcMar>
              <w:top w:w="100" w:type="dxa"/>
              <w:left w:w="100" w:type="dxa"/>
              <w:bottom w:w="100" w:type="dxa"/>
              <w:right w:w="100" w:type="dxa"/>
            </w:tcMar>
          </w:tcPr>
          <w:p w14:paraId="7CE4F0C1" w14:textId="05ABA169" w:rsidR="00C07577" w:rsidRPr="00414584" w:rsidRDefault="00C07577" w:rsidP="00AA5CCD">
            <w:pPr>
              <w:widowControl w:val="0"/>
              <w:spacing w:before="120" w:after="120" w:line="276" w:lineRule="auto"/>
              <w:rPr>
                <w:rFonts w:ascii="Arial" w:eastAsia="Arial" w:hAnsi="Arial" w:cs="Arial"/>
                <w:highlight w:val="white"/>
              </w:rPr>
            </w:pPr>
          </w:p>
        </w:tc>
        <w:tc>
          <w:tcPr>
            <w:tcW w:w="2032" w:type="dxa"/>
            <w:tcBorders>
              <w:top w:val="single" w:sz="4" w:space="0" w:color="0067B3"/>
              <w:left w:val="single" w:sz="4" w:space="0" w:color="0067B3"/>
              <w:bottom w:val="single" w:sz="4" w:space="0" w:color="0067B3"/>
              <w:right w:val="single" w:sz="4" w:space="0" w:color="0067B3"/>
            </w:tcBorders>
            <w:shd w:val="clear" w:color="auto" w:fill="auto"/>
            <w:tcMar>
              <w:top w:w="100" w:type="dxa"/>
              <w:left w:w="100" w:type="dxa"/>
              <w:bottom w:w="100" w:type="dxa"/>
              <w:right w:w="100" w:type="dxa"/>
            </w:tcMar>
          </w:tcPr>
          <w:p w14:paraId="54132637" w14:textId="245BEA99" w:rsidR="00C07577" w:rsidRPr="00414584" w:rsidRDefault="00C07577" w:rsidP="00AA5CCD">
            <w:pPr>
              <w:widowControl w:val="0"/>
              <w:spacing w:before="120" w:after="120" w:line="276" w:lineRule="auto"/>
              <w:rPr>
                <w:rFonts w:ascii="Arial" w:eastAsia="Arial" w:hAnsi="Arial" w:cs="Arial"/>
                <w:highlight w:val="white"/>
              </w:rPr>
            </w:pPr>
          </w:p>
        </w:tc>
        <w:tc>
          <w:tcPr>
            <w:tcW w:w="1653" w:type="dxa"/>
            <w:tcBorders>
              <w:top w:val="single" w:sz="4" w:space="0" w:color="0067B3"/>
              <w:left w:val="single" w:sz="4" w:space="0" w:color="0067B3"/>
              <w:bottom w:val="single" w:sz="4" w:space="0" w:color="0067B3"/>
              <w:right w:val="single" w:sz="4" w:space="0" w:color="0067B3"/>
            </w:tcBorders>
            <w:shd w:val="clear" w:color="auto" w:fill="auto"/>
            <w:tcMar>
              <w:top w:w="100" w:type="dxa"/>
              <w:left w:w="100" w:type="dxa"/>
              <w:bottom w:w="100" w:type="dxa"/>
              <w:right w:w="100" w:type="dxa"/>
            </w:tcMar>
          </w:tcPr>
          <w:p w14:paraId="124E06DD" w14:textId="7543C4EC" w:rsidR="00C07577" w:rsidRPr="00414584" w:rsidRDefault="00C07577" w:rsidP="00AA5CCD">
            <w:pPr>
              <w:widowControl w:val="0"/>
              <w:spacing w:before="120" w:after="120" w:line="276" w:lineRule="auto"/>
              <w:rPr>
                <w:rFonts w:ascii="Arial" w:eastAsia="Arial" w:hAnsi="Arial" w:cs="Arial"/>
                <w:highlight w:val="white"/>
              </w:rPr>
            </w:pPr>
          </w:p>
        </w:tc>
        <w:tc>
          <w:tcPr>
            <w:tcW w:w="2268" w:type="dxa"/>
            <w:tcBorders>
              <w:top w:val="single" w:sz="4" w:space="0" w:color="0067B3"/>
              <w:left w:val="single" w:sz="4" w:space="0" w:color="0067B3"/>
              <w:bottom w:val="single" w:sz="4" w:space="0" w:color="0067B3"/>
              <w:right w:val="single" w:sz="4" w:space="0" w:color="0067B3"/>
            </w:tcBorders>
            <w:shd w:val="clear" w:color="auto" w:fill="auto"/>
            <w:tcMar>
              <w:top w:w="100" w:type="dxa"/>
              <w:left w:w="100" w:type="dxa"/>
              <w:bottom w:w="100" w:type="dxa"/>
              <w:right w:w="100" w:type="dxa"/>
            </w:tcMar>
          </w:tcPr>
          <w:p w14:paraId="3ACDB5CA" w14:textId="43E68DAA" w:rsidR="00C07577" w:rsidRPr="00414584" w:rsidRDefault="00C07577" w:rsidP="00AA5CCD">
            <w:pPr>
              <w:widowControl w:val="0"/>
              <w:spacing w:before="120" w:after="120" w:line="276" w:lineRule="auto"/>
              <w:rPr>
                <w:rFonts w:ascii="Arial" w:eastAsia="Arial" w:hAnsi="Arial" w:cs="Arial"/>
                <w:highlight w:val="white"/>
              </w:rPr>
            </w:pPr>
          </w:p>
        </w:tc>
      </w:tr>
    </w:tbl>
    <w:p w14:paraId="3CD7F45C" w14:textId="6A7067B6" w:rsidR="00C07577" w:rsidRPr="00414584" w:rsidRDefault="00256565" w:rsidP="00AC0B69">
      <w:pPr>
        <w:spacing w:before="120" w:after="120" w:line="276" w:lineRule="auto"/>
        <w:ind w:left="720"/>
        <w:jc w:val="both"/>
        <w:rPr>
          <w:rFonts w:ascii="Arial" w:eastAsia="Arial" w:hAnsi="Arial" w:cs="Arial"/>
          <w:b/>
          <w:highlight w:val="white"/>
        </w:rPr>
      </w:pPr>
      <w:r>
        <w:rPr>
          <w:rFonts w:ascii="Arial" w:eastAsia="Arial" w:hAnsi="Arial" w:cs="Arial"/>
          <w:b/>
          <w:color w:val="000000"/>
        </w:rPr>
        <w:t xml:space="preserve">a. </w:t>
      </w:r>
      <w:r w:rsidR="00345D33" w:rsidRPr="008D2FF2">
        <w:rPr>
          <w:rFonts w:ascii="Arial" w:eastAsia="Arial" w:hAnsi="Arial" w:cs="Arial"/>
          <w:b/>
          <w:color w:val="000000"/>
        </w:rPr>
        <w:t>Metas con una única institución responsable:</w:t>
      </w:r>
      <w:r w:rsidR="00414584" w:rsidRPr="00414584">
        <w:rPr>
          <w:rFonts w:ascii="Arial" w:eastAsia="Arial" w:hAnsi="Arial" w:cs="Arial"/>
          <w:b/>
          <w:highlight w:val="white"/>
        </w:rPr>
        <w:t xml:space="preserve"> </w:t>
      </w:r>
      <w:r w:rsidR="00345D33" w:rsidRPr="00414584">
        <w:rPr>
          <w:rFonts w:ascii="Arial" w:eastAsia="Arial" w:hAnsi="Arial" w:cs="Arial"/>
          <w:highlight w:val="white"/>
        </w:rPr>
        <w:t xml:space="preserve">&lt;Para aquellas metas que registren sólo una institución como responsable en la matriz de metas, el jerarca designará un </w:t>
      </w:r>
      <w:r w:rsidR="00345D33" w:rsidRPr="00414584">
        <w:rPr>
          <w:rFonts w:ascii="Arial" w:eastAsia="Arial" w:hAnsi="Arial" w:cs="Arial"/>
          <w:b/>
          <w:highlight w:val="white"/>
        </w:rPr>
        <w:t>enlace institucional</w:t>
      </w:r>
      <w:r w:rsidR="00345D33" w:rsidRPr="00414584">
        <w:rPr>
          <w:rFonts w:ascii="Arial" w:eastAsia="Arial" w:hAnsi="Arial" w:cs="Arial"/>
          <w:highlight w:val="white"/>
        </w:rPr>
        <w:t xml:space="preserve">, quien será responsable de coordinar el seguimiento de la meta a lo interno de su representada. Deberá completar y enviar a su jerarca los instrumentos facilitados para los procesos de seguimiento, evaluación y modificación de metas del PNDT para que éste los remita al MICITT&gt; </w:t>
      </w:r>
    </w:p>
    <w:p w14:paraId="361BB9DE" w14:textId="14F92B27" w:rsidR="00C07577" w:rsidRPr="00414584" w:rsidRDefault="00256565" w:rsidP="00AC0B69">
      <w:pPr>
        <w:spacing w:before="120" w:after="120" w:line="276" w:lineRule="auto"/>
        <w:ind w:left="720"/>
        <w:jc w:val="both"/>
        <w:rPr>
          <w:rFonts w:ascii="Arial" w:eastAsia="Arial" w:hAnsi="Arial" w:cs="Arial"/>
          <w:b/>
          <w:highlight w:val="white"/>
        </w:rPr>
      </w:pPr>
      <w:r>
        <w:rPr>
          <w:rFonts w:ascii="Arial" w:eastAsia="Arial" w:hAnsi="Arial" w:cs="Arial"/>
          <w:b/>
          <w:highlight w:val="white"/>
        </w:rPr>
        <w:t xml:space="preserve">b. </w:t>
      </w:r>
      <w:r w:rsidR="00345D33" w:rsidRPr="00414584">
        <w:rPr>
          <w:rFonts w:ascii="Arial" w:eastAsia="Arial" w:hAnsi="Arial" w:cs="Arial"/>
          <w:b/>
          <w:highlight w:val="white"/>
        </w:rPr>
        <w:t>Metas con más de una institución responsable:</w:t>
      </w:r>
      <w:r w:rsidR="00414584" w:rsidRPr="00414584">
        <w:rPr>
          <w:rFonts w:ascii="Arial" w:eastAsia="Arial" w:hAnsi="Arial" w:cs="Arial"/>
          <w:b/>
          <w:highlight w:val="white"/>
        </w:rPr>
        <w:t xml:space="preserve"> </w:t>
      </w:r>
      <w:r w:rsidR="00345D33" w:rsidRPr="00414584">
        <w:rPr>
          <w:rFonts w:ascii="Arial" w:eastAsia="Arial" w:hAnsi="Arial" w:cs="Arial"/>
          <w:highlight w:val="white"/>
        </w:rPr>
        <w:t xml:space="preserve">&lt;Para los casos en que la meta tenga más de una institución responsable en la matriz de metas, entre los jerarcas, se designará una sola persona como </w:t>
      </w:r>
      <w:r w:rsidR="00345D33" w:rsidRPr="00414584">
        <w:rPr>
          <w:rFonts w:ascii="Arial" w:eastAsia="Arial" w:hAnsi="Arial" w:cs="Arial"/>
          <w:b/>
          <w:highlight w:val="white"/>
        </w:rPr>
        <w:t xml:space="preserve">enlace institucional. </w:t>
      </w:r>
      <w:r w:rsidR="00345D33" w:rsidRPr="00414584">
        <w:rPr>
          <w:rFonts w:ascii="Arial" w:eastAsia="Arial" w:hAnsi="Arial" w:cs="Arial"/>
          <w:highlight w:val="white"/>
        </w:rPr>
        <w:t xml:space="preserve">Este será el o la responsable de completar y enviar a su </w:t>
      </w:r>
      <w:r w:rsidR="00345D33" w:rsidRPr="00414584">
        <w:rPr>
          <w:rFonts w:ascii="Arial" w:eastAsia="Arial" w:hAnsi="Arial" w:cs="Arial"/>
          <w:highlight w:val="white"/>
        </w:rPr>
        <w:lastRenderedPageBreak/>
        <w:t>jerarca los instrumentos facilitados para los procesos de seguimiento, evaluación y modificación de metas del PNDT para que éste los remita al MICITT&gt;</w:t>
      </w:r>
    </w:p>
    <w:p w14:paraId="60B64D0B" w14:textId="77777777" w:rsidR="00C07577" w:rsidRPr="00414584" w:rsidRDefault="00C07577" w:rsidP="00256565">
      <w:pPr>
        <w:spacing w:before="120" w:after="120" w:line="276" w:lineRule="auto"/>
        <w:jc w:val="both"/>
        <w:rPr>
          <w:rFonts w:ascii="Arial" w:eastAsia="Arial" w:hAnsi="Arial" w:cs="Arial"/>
          <w:b/>
          <w:color w:val="000000"/>
        </w:rPr>
      </w:pPr>
    </w:p>
    <w:p w14:paraId="4B6D9FB8" w14:textId="7090F071" w:rsidR="0026027D" w:rsidRDefault="00345D33" w:rsidP="008D0D83">
      <w:pPr>
        <w:numPr>
          <w:ilvl w:val="0"/>
          <w:numId w:val="4"/>
        </w:numPr>
        <w:spacing w:before="120" w:after="120" w:line="276" w:lineRule="auto"/>
        <w:ind w:left="360"/>
        <w:jc w:val="both"/>
        <w:rPr>
          <w:rFonts w:ascii="Arial" w:eastAsia="Arial" w:hAnsi="Arial" w:cs="Arial"/>
          <w:bCs/>
          <w:color w:val="000000"/>
        </w:rPr>
      </w:pPr>
      <w:r w:rsidRPr="00414584">
        <w:rPr>
          <w:rFonts w:ascii="Arial" w:eastAsia="Arial" w:hAnsi="Arial" w:cs="Arial"/>
          <w:b/>
          <w:color w:val="000000"/>
        </w:rPr>
        <w:t>Metodología de trabajo</w:t>
      </w:r>
      <w:r w:rsidRPr="0026027D">
        <w:rPr>
          <w:rFonts w:ascii="Arial" w:eastAsia="Arial" w:hAnsi="Arial" w:cs="Arial"/>
          <w:bCs/>
          <w:color w:val="000000"/>
        </w:rPr>
        <w:t>: &lt;Explicar de manera detallada la metodología que será aplicada para la ejecución y seguimiento de la meta&gt;</w:t>
      </w:r>
    </w:p>
    <w:p w14:paraId="0365052F" w14:textId="77777777" w:rsidR="008D0D83" w:rsidRPr="008D0D83" w:rsidRDefault="008D0D83" w:rsidP="008D0D83">
      <w:pPr>
        <w:spacing w:before="120" w:after="120" w:line="276" w:lineRule="auto"/>
        <w:ind w:left="360"/>
        <w:jc w:val="both"/>
        <w:rPr>
          <w:rFonts w:ascii="Arial" w:eastAsia="Arial" w:hAnsi="Arial" w:cs="Arial"/>
          <w:bCs/>
          <w:color w:val="000000"/>
        </w:rPr>
      </w:pPr>
    </w:p>
    <w:p w14:paraId="20084F28" w14:textId="35F93C41" w:rsidR="00C07577" w:rsidRPr="00414584" w:rsidRDefault="00345D33" w:rsidP="00256565">
      <w:pPr>
        <w:numPr>
          <w:ilvl w:val="0"/>
          <w:numId w:val="4"/>
        </w:numPr>
        <w:spacing w:before="120" w:after="120" w:line="276" w:lineRule="auto"/>
        <w:ind w:left="360"/>
        <w:jc w:val="both"/>
        <w:rPr>
          <w:rFonts w:ascii="Arial" w:eastAsia="Arial" w:hAnsi="Arial" w:cs="Arial"/>
          <w:color w:val="000000"/>
        </w:rPr>
      </w:pPr>
      <w:r w:rsidRPr="0026027D">
        <w:rPr>
          <w:rFonts w:ascii="Arial" w:eastAsia="Arial" w:hAnsi="Arial" w:cs="Arial"/>
          <w:b/>
          <w:color w:val="000000"/>
        </w:rPr>
        <w:t>Cronograma de trabajo</w:t>
      </w:r>
      <w:r w:rsidRPr="0026027D">
        <w:rPr>
          <w:rFonts w:ascii="Arial" w:eastAsia="Arial" w:hAnsi="Arial" w:cs="Arial"/>
          <w:color w:val="000000"/>
        </w:rPr>
        <w:t xml:space="preserve">: &lt;Se deberá establecer un cronograma para cada uno de los años en que la meta tenga programación en la matriz únicamente (Ej. si la meta finaliza en el 2023, ese será su año fin). </w:t>
      </w:r>
      <w:r w:rsidRPr="00414584">
        <w:rPr>
          <w:rFonts w:ascii="Arial" w:eastAsia="Arial" w:hAnsi="Arial" w:cs="Arial"/>
          <w:color w:val="000000"/>
        </w:rPr>
        <w:t>Se debe utilizar el siguiente formato para la desagregación del cronograma&gt;</w:t>
      </w:r>
    </w:p>
    <w:tbl>
      <w:tblPr>
        <w:tblStyle w:val="a1"/>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1128"/>
        <w:gridCol w:w="60"/>
        <w:gridCol w:w="932"/>
        <w:gridCol w:w="23"/>
        <w:gridCol w:w="930"/>
        <w:gridCol w:w="39"/>
        <w:gridCol w:w="850"/>
        <w:gridCol w:w="1420"/>
        <w:gridCol w:w="1135"/>
        <w:gridCol w:w="14"/>
        <w:gridCol w:w="1261"/>
        <w:gridCol w:w="28"/>
        <w:gridCol w:w="964"/>
        <w:gridCol w:w="1134"/>
      </w:tblGrid>
      <w:tr w:rsidR="00AC0B69" w:rsidRPr="00414584" w14:paraId="3EC3014B" w14:textId="77777777" w:rsidTr="00755DBE">
        <w:trPr>
          <w:trHeight w:val="155"/>
          <w:jc w:val="center"/>
        </w:trPr>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tcPr>
          <w:p w14:paraId="574498DC" w14:textId="77777777" w:rsidR="00C07577" w:rsidRPr="008D0D83" w:rsidRDefault="00345D33" w:rsidP="00A86F64">
            <w:pPr>
              <w:jc w:val="center"/>
              <w:rPr>
                <w:rFonts w:ascii="Arial" w:eastAsia="Arial" w:hAnsi="Arial" w:cs="Arial"/>
                <w:b/>
                <w:color w:val="FFFFFF" w:themeColor="background1"/>
                <w:sz w:val="18"/>
                <w:szCs w:val="18"/>
              </w:rPr>
            </w:pPr>
            <w:r w:rsidRPr="008D0D83">
              <w:rPr>
                <w:rFonts w:ascii="Arial" w:eastAsia="Arial" w:hAnsi="Arial" w:cs="Arial"/>
                <w:b/>
                <w:color w:val="FFFFFF" w:themeColor="background1"/>
                <w:sz w:val="18"/>
                <w:szCs w:val="18"/>
              </w:rPr>
              <w:t>Actividad</w:t>
            </w:r>
          </w:p>
        </w:tc>
        <w:tc>
          <w:tcPr>
            <w:tcW w:w="101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tcPr>
          <w:p w14:paraId="7DA92123" w14:textId="77777777" w:rsidR="00C07577" w:rsidRPr="008D0D83" w:rsidRDefault="00345D33" w:rsidP="00A86F64">
            <w:pPr>
              <w:jc w:val="center"/>
              <w:rPr>
                <w:rFonts w:ascii="Arial" w:eastAsia="Arial" w:hAnsi="Arial" w:cs="Arial"/>
                <w:b/>
                <w:color w:val="FFFFFF" w:themeColor="background1"/>
                <w:sz w:val="18"/>
                <w:szCs w:val="18"/>
              </w:rPr>
            </w:pPr>
            <w:r w:rsidRPr="008D0D83">
              <w:rPr>
                <w:rFonts w:ascii="Arial" w:eastAsia="Arial" w:hAnsi="Arial" w:cs="Arial"/>
                <w:b/>
                <w:color w:val="FFFFFF" w:themeColor="background1"/>
                <w:sz w:val="18"/>
                <w:szCs w:val="18"/>
              </w:rPr>
              <w:t>Duración total</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tcPr>
          <w:p w14:paraId="5C692729" w14:textId="77777777" w:rsidR="00C07577" w:rsidRPr="008D0D83" w:rsidRDefault="00345D33" w:rsidP="00A86F64">
            <w:pPr>
              <w:jc w:val="center"/>
              <w:rPr>
                <w:rFonts w:ascii="Arial" w:eastAsia="Arial" w:hAnsi="Arial" w:cs="Arial"/>
                <w:b/>
                <w:color w:val="FFFFFF" w:themeColor="background1"/>
                <w:sz w:val="18"/>
                <w:szCs w:val="18"/>
              </w:rPr>
            </w:pPr>
            <w:r w:rsidRPr="008D0D83">
              <w:rPr>
                <w:rFonts w:ascii="Arial" w:eastAsia="Arial" w:hAnsi="Arial" w:cs="Arial"/>
                <w:b/>
                <w:color w:val="FFFFFF" w:themeColor="background1"/>
                <w:sz w:val="18"/>
                <w:szCs w:val="18"/>
              </w:rPr>
              <w:t>Fecha Inicio</w:t>
            </w:r>
          </w:p>
        </w:tc>
        <w:tc>
          <w:tcPr>
            <w:tcW w:w="8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tcPr>
          <w:p w14:paraId="49103C04" w14:textId="77777777" w:rsidR="00C07577" w:rsidRPr="008D0D83" w:rsidRDefault="00345D33" w:rsidP="00A86F64">
            <w:pPr>
              <w:jc w:val="center"/>
              <w:rPr>
                <w:rFonts w:ascii="Arial" w:eastAsia="Arial" w:hAnsi="Arial" w:cs="Arial"/>
                <w:b/>
                <w:color w:val="FFFFFF" w:themeColor="background1"/>
                <w:sz w:val="18"/>
                <w:szCs w:val="18"/>
              </w:rPr>
            </w:pPr>
            <w:r w:rsidRPr="008D0D83">
              <w:rPr>
                <w:rFonts w:ascii="Arial" w:eastAsia="Arial" w:hAnsi="Arial" w:cs="Arial"/>
                <w:b/>
                <w:color w:val="FFFFFF" w:themeColor="background1"/>
                <w:sz w:val="18"/>
                <w:szCs w:val="18"/>
              </w:rPr>
              <w:t>Fecha Fin</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tcPr>
          <w:p w14:paraId="0EDB436B" w14:textId="66C2B583" w:rsidR="00C07577" w:rsidRPr="008D0D83" w:rsidRDefault="00345D33" w:rsidP="00A86F64">
            <w:pPr>
              <w:rPr>
                <w:rFonts w:ascii="Arial" w:eastAsia="Arial" w:hAnsi="Arial" w:cs="Arial"/>
                <w:b/>
                <w:color w:val="FFFFFF" w:themeColor="background1"/>
                <w:sz w:val="18"/>
                <w:szCs w:val="18"/>
              </w:rPr>
            </w:pPr>
            <w:r w:rsidRPr="008D0D83">
              <w:rPr>
                <w:rFonts w:ascii="Arial" w:eastAsia="Arial" w:hAnsi="Arial" w:cs="Arial"/>
                <w:b/>
                <w:color w:val="FFFFFF" w:themeColor="background1"/>
                <w:sz w:val="18"/>
                <w:szCs w:val="18"/>
              </w:rPr>
              <w:t>Responsable</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tcPr>
          <w:p w14:paraId="0CB60ACF" w14:textId="77777777" w:rsidR="00C07577" w:rsidRPr="008D0D83" w:rsidRDefault="00345D33" w:rsidP="00A86F64">
            <w:pPr>
              <w:jc w:val="center"/>
              <w:rPr>
                <w:rFonts w:ascii="Arial" w:eastAsia="Arial" w:hAnsi="Arial" w:cs="Arial"/>
                <w:b/>
                <w:color w:val="FFFFFF" w:themeColor="background1"/>
                <w:sz w:val="18"/>
                <w:szCs w:val="18"/>
              </w:rPr>
            </w:pPr>
            <w:r w:rsidRPr="008D0D83">
              <w:rPr>
                <w:rFonts w:ascii="Arial" w:eastAsia="Arial" w:hAnsi="Arial" w:cs="Arial"/>
                <w:b/>
                <w:color w:val="FFFFFF" w:themeColor="background1"/>
                <w:sz w:val="18"/>
                <w:szCs w:val="18"/>
              </w:rPr>
              <w:t>Insumos</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tcPr>
          <w:p w14:paraId="3EC95DBF" w14:textId="77777777" w:rsidR="00C07577" w:rsidRPr="008D0D83" w:rsidRDefault="00345D33" w:rsidP="00A86F64">
            <w:pPr>
              <w:jc w:val="center"/>
              <w:rPr>
                <w:rFonts w:ascii="Arial" w:eastAsia="Arial" w:hAnsi="Arial" w:cs="Arial"/>
                <w:b/>
                <w:color w:val="FFFFFF" w:themeColor="background1"/>
                <w:sz w:val="18"/>
                <w:szCs w:val="18"/>
              </w:rPr>
            </w:pPr>
            <w:r w:rsidRPr="008D0D83">
              <w:rPr>
                <w:rFonts w:ascii="Arial" w:eastAsia="Arial" w:hAnsi="Arial" w:cs="Arial"/>
                <w:b/>
                <w:color w:val="FFFFFF" w:themeColor="background1"/>
                <w:sz w:val="18"/>
                <w:szCs w:val="18"/>
              </w:rPr>
              <w:t>Costo por Insumo</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tcPr>
          <w:p w14:paraId="4E1E4B37" w14:textId="77777777" w:rsidR="00C07577" w:rsidRPr="008D0D83" w:rsidRDefault="00345D33" w:rsidP="00A86F64">
            <w:pPr>
              <w:jc w:val="center"/>
              <w:rPr>
                <w:rFonts w:ascii="Arial" w:eastAsia="Arial" w:hAnsi="Arial" w:cs="Arial"/>
                <w:b/>
                <w:color w:val="FFFFFF" w:themeColor="background1"/>
                <w:sz w:val="18"/>
                <w:szCs w:val="18"/>
              </w:rPr>
            </w:pPr>
            <w:r w:rsidRPr="008D0D83">
              <w:rPr>
                <w:rFonts w:ascii="Arial" w:eastAsia="Arial" w:hAnsi="Arial" w:cs="Arial"/>
                <w:b/>
                <w:color w:val="FFFFFF" w:themeColor="background1"/>
                <w:sz w:val="18"/>
                <w:szCs w:val="18"/>
              </w:rPr>
              <w:t>% de actividad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B3"/>
          </w:tcPr>
          <w:p w14:paraId="7B386D38" w14:textId="1737FAA6" w:rsidR="00C07577" w:rsidRPr="008D0D83" w:rsidRDefault="00345D33" w:rsidP="00A86F64">
            <w:pPr>
              <w:jc w:val="center"/>
              <w:rPr>
                <w:rFonts w:ascii="Arial" w:eastAsia="Arial" w:hAnsi="Arial" w:cs="Arial"/>
                <w:b/>
                <w:color w:val="FFFFFF" w:themeColor="background1"/>
                <w:sz w:val="18"/>
                <w:szCs w:val="18"/>
              </w:rPr>
            </w:pPr>
            <w:r w:rsidRPr="008D0D83">
              <w:rPr>
                <w:rFonts w:ascii="Arial" w:eastAsia="Arial" w:hAnsi="Arial" w:cs="Arial"/>
                <w:b/>
                <w:color w:val="FFFFFF" w:themeColor="background1"/>
                <w:sz w:val="18"/>
                <w:szCs w:val="18"/>
              </w:rPr>
              <w:t>Evidencia</w:t>
            </w:r>
            <w:r w:rsidRPr="008D0D83">
              <w:rPr>
                <w:rFonts w:ascii="Arial" w:eastAsia="Arial" w:hAnsi="Arial" w:cs="Arial"/>
                <w:b/>
                <w:color w:val="FFFFFF" w:themeColor="background1"/>
                <w:sz w:val="18"/>
                <w:szCs w:val="18"/>
                <w:vertAlign w:val="superscript"/>
              </w:rPr>
              <w:footnoteReference w:id="5"/>
            </w:r>
          </w:p>
        </w:tc>
      </w:tr>
      <w:tr w:rsidR="00C07577" w:rsidRPr="00414584" w14:paraId="03558A34" w14:textId="77777777" w:rsidTr="00755DBE">
        <w:trPr>
          <w:trHeight w:val="180"/>
          <w:jc w:val="center"/>
        </w:trPr>
        <w:tc>
          <w:tcPr>
            <w:tcW w:w="9918" w:type="dxa"/>
            <w:gridSpan w:val="14"/>
            <w:tcBorders>
              <w:top w:val="single" w:sz="4" w:space="0" w:color="FFFFFF" w:themeColor="background1"/>
              <w:left w:val="single" w:sz="4" w:space="0" w:color="FFFFFF" w:themeColor="background1"/>
              <w:bottom w:val="single" w:sz="4" w:space="0" w:color="0067B3"/>
              <w:right w:val="single" w:sz="4" w:space="0" w:color="FFFFFF" w:themeColor="background1"/>
            </w:tcBorders>
            <w:shd w:val="clear" w:color="auto" w:fill="0067B3"/>
          </w:tcPr>
          <w:p w14:paraId="5A156F23" w14:textId="77777777" w:rsidR="00C07577" w:rsidRPr="008D0D83" w:rsidRDefault="00345D33" w:rsidP="00A86F64">
            <w:pPr>
              <w:jc w:val="both"/>
              <w:rPr>
                <w:rFonts w:ascii="Arial" w:eastAsia="Arial" w:hAnsi="Arial" w:cs="Arial"/>
                <w:b/>
                <w:color w:val="FFFFFF" w:themeColor="background1"/>
                <w:sz w:val="18"/>
                <w:szCs w:val="18"/>
              </w:rPr>
            </w:pPr>
            <w:r w:rsidRPr="008D0D83">
              <w:rPr>
                <w:rFonts w:ascii="Arial" w:eastAsia="Arial" w:hAnsi="Arial" w:cs="Arial"/>
                <w:b/>
                <w:color w:val="FFFFFF" w:themeColor="background1"/>
                <w:sz w:val="18"/>
                <w:szCs w:val="18"/>
              </w:rPr>
              <w:t>Año 2022</w:t>
            </w:r>
          </w:p>
        </w:tc>
      </w:tr>
      <w:tr w:rsidR="00C07577" w:rsidRPr="00414584" w14:paraId="1EF931B1" w14:textId="77777777" w:rsidTr="00755DBE">
        <w:trPr>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03A3A35E" w14:textId="6FB10DBA" w:rsidR="00C07577" w:rsidRPr="008D0D83" w:rsidRDefault="00C07577" w:rsidP="00A86F64">
            <w:pPr>
              <w:jc w:val="both"/>
              <w:rPr>
                <w:rFonts w:ascii="Arial" w:eastAsia="Arial" w:hAnsi="Arial" w:cs="Arial"/>
                <w:color w:val="0067B3"/>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37BF02A6" w14:textId="5C5C990F" w:rsidR="00C07577" w:rsidRPr="008D0D83" w:rsidRDefault="00C07577" w:rsidP="00A86F64">
            <w:pPr>
              <w:jc w:val="both"/>
              <w:rPr>
                <w:rFonts w:ascii="Arial" w:eastAsia="Arial" w:hAnsi="Arial" w:cs="Arial"/>
                <w:color w:val="0067B3"/>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35D5684E" w14:textId="1E2DC148" w:rsidR="00C07577" w:rsidRPr="008D0D83" w:rsidRDefault="00C07577" w:rsidP="00A86F64">
            <w:pPr>
              <w:jc w:val="both"/>
              <w:rPr>
                <w:rFonts w:ascii="Arial" w:eastAsia="Arial" w:hAnsi="Arial" w:cs="Arial"/>
                <w:color w:val="0067B3"/>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570F558C" w14:textId="36240056" w:rsidR="00C07577" w:rsidRPr="008D0D83" w:rsidRDefault="00C07577" w:rsidP="00A86F64">
            <w:pPr>
              <w:jc w:val="both"/>
              <w:rPr>
                <w:rFonts w:ascii="Arial" w:eastAsia="Arial" w:hAnsi="Arial" w:cs="Arial"/>
                <w:color w:val="0067B3"/>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0251B434" w14:textId="72E0D3A3" w:rsidR="00C07577" w:rsidRPr="008D0D83" w:rsidRDefault="00C07577" w:rsidP="00A86F64">
            <w:pPr>
              <w:jc w:val="both"/>
              <w:rPr>
                <w:rFonts w:ascii="Arial" w:eastAsia="Arial" w:hAnsi="Arial" w:cs="Arial"/>
                <w:color w:val="0067B3"/>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1C4C730C" w14:textId="39A465C4" w:rsidR="00C07577" w:rsidRPr="008D0D83" w:rsidRDefault="00C07577" w:rsidP="00A86F64">
            <w:pPr>
              <w:jc w:val="both"/>
              <w:rPr>
                <w:rFonts w:ascii="Arial" w:eastAsia="Arial" w:hAnsi="Arial" w:cs="Arial"/>
                <w:color w:val="0067B3"/>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0D9141E6" w14:textId="5400B173" w:rsidR="00C07577" w:rsidRPr="008D0D83" w:rsidRDefault="00C07577" w:rsidP="00A86F64">
            <w:pPr>
              <w:jc w:val="both"/>
              <w:rPr>
                <w:rFonts w:ascii="Arial" w:eastAsia="Arial" w:hAnsi="Arial" w:cs="Arial"/>
                <w:color w:val="0067B3"/>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1899CBC8" w14:textId="54582142" w:rsidR="00C07577" w:rsidRPr="008D0D83" w:rsidRDefault="00C07577" w:rsidP="00A86F64">
            <w:pPr>
              <w:ind w:left="142"/>
              <w:jc w:val="both"/>
              <w:rPr>
                <w:rFonts w:ascii="Arial" w:eastAsia="Arial" w:hAnsi="Arial" w:cs="Arial"/>
                <w:color w:val="0067B3"/>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5F2B661C" w14:textId="151EA978" w:rsidR="00C07577" w:rsidRPr="008D0D83" w:rsidRDefault="00C07577" w:rsidP="00A86F64">
            <w:pPr>
              <w:jc w:val="both"/>
              <w:rPr>
                <w:rFonts w:ascii="Arial" w:eastAsia="Arial" w:hAnsi="Arial" w:cs="Arial"/>
                <w:color w:val="0067B3"/>
                <w:sz w:val="18"/>
                <w:szCs w:val="18"/>
              </w:rPr>
            </w:pPr>
          </w:p>
        </w:tc>
      </w:tr>
      <w:tr w:rsidR="00C07577" w:rsidRPr="00414584" w14:paraId="4B000B91" w14:textId="77777777" w:rsidTr="00755DBE">
        <w:trPr>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58F40DE5" w14:textId="02943FCC" w:rsidR="00C07577" w:rsidRPr="008D0D83" w:rsidRDefault="00C07577" w:rsidP="00A86F64">
            <w:pPr>
              <w:jc w:val="both"/>
              <w:rPr>
                <w:rFonts w:ascii="Arial" w:eastAsia="Arial" w:hAnsi="Arial" w:cs="Arial"/>
                <w:color w:val="0067B3"/>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25C5E5AE" w14:textId="0773DA8E" w:rsidR="00C07577" w:rsidRPr="008D0D83" w:rsidRDefault="00C07577" w:rsidP="00A86F64">
            <w:pPr>
              <w:jc w:val="both"/>
              <w:rPr>
                <w:rFonts w:ascii="Arial" w:eastAsia="Arial" w:hAnsi="Arial" w:cs="Arial"/>
                <w:color w:val="0067B3"/>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340915BC" w14:textId="1BF7AB50" w:rsidR="00C07577" w:rsidRPr="008D0D83" w:rsidRDefault="00C07577" w:rsidP="00A86F64">
            <w:pPr>
              <w:jc w:val="both"/>
              <w:rPr>
                <w:rFonts w:ascii="Arial" w:eastAsia="Arial" w:hAnsi="Arial" w:cs="Arial"/>
                <w:color w:val="0067B3"/>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5B9398C0" w14:textId="43F7FED3" w:rsidR="00C07577" w:rsidRPr="008D0D83" w:rsidRDefault="00C07577" w:rsidP="00A86F64">
            <w:pPr>
              <w:jc w:val="both"/>
              <w:rPr>
                <w:rFonts w:ascii="Arial" w:eastAsia="Arial" w:hAnsi="Arial" w:cs="Arial"/>
                <w:color w:val="0067B3"/>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4857D438" w14:textId="2C5E97F3" w:rsidR="00C07577" w:rsidRPr="008D0D83" w:rsidRDefault="00C07577" w:rsidP="00A86F64">
            <w:pPr>
              <w:jc w:val="both"/>
              <w:rPr>
                <w:rFonts w:ascii="Arial" w:eastAsia="Arial" w:hAnsi="Arial" w:cs="Arial"/>
                <w:color w:val="0067B3"/>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2D6B1041" w14:textId="14341036" w:rsidR="00C07577" w:rsidRPr="008D0D83" w:rsidRDefault="00C07577" w:rsidP="00A86F64">
            <w:pPr>
              <w:jc w:val="both"/>
              <w:rPr>
                <w:rFonts w:ascii="Arial" w:eastAsia="Arial" w:hAnsi="Arial" w:cs="Arial"/>
                <w:color w:val="0067B3"/>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7E40C2CD" w14:textId="430E3C82" w:rsidR="00C07577" w:rsidRPr="008D0D83" w:rsidRDefault="00C07577" w:rsidP="00A86F64">
            <w:pPr>
              <w:jc w:val="both"/>
              <w:rPr>
                <w:rFonts w:ascii="Arial" w:eastAsia="Arial" w:hAnsi="Arial" w:cs="Arial"/>
                <w:color w:val="0067B3"/>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157E1F7F" w14:textId="35CAE05E" w:rsidR="00C07577" w:rsidRPr="008D0D83" w:rsidRDefault="00C07577" w:rsidP="00A86F64">
            <w:pPr>
              <w:ind w:left="142"/>
              <w:jc w:val="both"/>
              <w:rPr>
                <w:rFonts w:ascii="Arial" w:eastAsia="Arial" w:hAnsi="Arial" w:cs="Arial"/>
                <w:color w:val="0067B3"/>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228B09B4" w14:textId="6768AD3D" w:rsidR="00C07577" w:rsidRPr="008D0D83" w:rsidRDefault="00C07577" w:rsidP="00A86F64">
            <w:pPr>
              <w:jc w:val="both"/>
              <w:rPr>
                <w:rFonts w:ascii="Arial" w:eastAsia="Arial" w:hAnsi="Arial" w:cs="Arial"/>
                <w:color w:val="0067B3"/>
                <w:sz w:val="18"/>
                <w:szCs w:val="18"/>
              </w:rPr>
            </w:pPr>
          </w:p>
        </w:tc>
      </w:tr>
      <w:tr w:rsidR="00256565" w:rsidRPr="00414584" w14:paraId="05D58C97" w14:textId="77777777" w:rsidTr="00755DBE">
        <w:trPr>
          <w:trHeight w:val="180"/>
          <w:jc w:val="center"/>
        </w:trPr>
        <w:tc>
          <w:tcPr>
            <w:tcW w:w="6531" w:type="dxa"/>
            <w:gridSpan w:val="10"/>
            <w:tcBorders>
              <w:top w:val="single" w:sz="4" w:space="0" w:color="0067B3"/>
              <w:left w:val="single" w:sz="4" w:space="0" w:color="0067B3"/>
              <w:bottom w:val="single" w:sz="4" w:space="0" w:color="0067B3"/>
              <w:right w:val="single" w:sz="4" w:space="0" w:color="0067B3"/>
            </w:tcBorders>
          </w:tcPr>
          <w:p w14:paraId="5BC896F6" w14:textId="7EA1D049" w:rsidR="00256565" w:rsidRPr="008D0D83" w:rsidRDefault="00256565" w:rsidP="00A86F64">
            <w:pPr>
              <w:jc w:val="both"/>
              <w:rPr>
                <w:rFonts w:ascii="Arial" w:eastAsia="Arial" w:hAnsi="Arial" w:cs="Arial"/>
                <w:b/>
                <w:color w:val="0067B3"/>
                <w:sz w:val="18"/>
                <w:szCs w:val="18"/>
              </w:rPr>
            </w:pPr>
            <w:r w:rsidRPr="008D0D83">
              <w:rPr>
                <w:rFonts w:ascii="Arial" w:eastAsia="Arial" w:hAnsi="Arial" w:cs="Arial"/>
                <w:b/>
                <w:color w:val="0067B3"/>
                <w:sz w:val="18"/>
                <w:szCs w:val="18"/>
              </w:rPr>
              <w:t>Total Año 2022</w:t>
            </w:r>
          </w:p>
        </w:tc>
        <w:tc>
          <w:tcPr>
            <w:tcW w:w="1289" w:type="dxa"/>
            <w:gridSpan w:val="2"/>
            <w:tcBorders>
              <w:top w:val="single" w:sz="4" w:space="0" w:color="0067B3"/>
              <w:left w:val="single" w:sz="4" w:space="0" w:color="0067B3"/>
              <w:bottom w:val="single" w:sz="4" w:space="0" w:color="0067B3"/>
              <w:right w:val="single" w:sz="4" w:space="0" w:color="0067B3"/>
            </w:tcBorders>
          </w:tcPr>
          <w:p w14:paraId="39543AAD" w14:textId="1B906FA0" w:rsidR="00256565" w:rsidRPr="008D0D83" w:rsidRDefault="00256565" w:rsidP="00A86F64">
            <w:pPr>
              <w:jc w:val="both"/>
              <w:rPr>
                <w:rFonts w:ascii="Arial" w:eastAsia="Arial" w:hAnsi="Arial" w:cs="Arial"/>
                <w:color w:val="0067B3"/>
                <w:sz w:val="18"/>
                <w:szCs w:val="18"/>
              </w:rPr>
            </w:pPr>
            <w:r w:rsidRPr="008D0D83">
              <w:rPr>
                <w:rFonts w:ascii="Arial" w:eastAsia="Arial" w:hAnsi="Arial" w:cs="Arial"/>
                <w:color w:val="0067B3"/>
                <w:sz w:val="18"/>
                <w:szCs w:val="18"/>
                <w:highlight w:val="white"/>
              </w:rPr>
              <w:t xml:space="preserve">₡ </w:t>
            </w:r>
            <w:r w:rsidRPr="008D0D83">
              <w:rPr>
                <w:rFonts w:ascii="Arial" w:eastAsia="Arial" w:hAnsi="Arial" w:cs="Arial"/>
                <w:color w:val="0067B3"/>
                <w:sz w:val="18"/>
                <w:szCs w:val="18"/>
              </w:rPr>
              <w:t>-</w:t>
            </w:r>
          </w:p>
        </w:tc>
        <w:tc>
          <w:tcPr>
            <w:tcW w:w="964" w:type="dxa"/>
            <w:tcBorders>
              <w:top w:val="single" w:sz="4" w:space="0" w:color="0067B3"/>
              <w:left w:val="single" w:sz="4" w:space="0" w:color="0067B3"/>
              <w:bottom w:val="single" w:sz="4" w:space="0" w:color="0067B3"/>
              <w:right w:val="single" w:sz="4" w:space="0" w:color="0067B3"/>
            </w:tcBorders>
          </w:tcPr>
          <w:p w14:paraId="6F5BDA7B" w14:textId="0F16FD9B" w:rsidR="00256565" w:rsidRPr="008D0D83" w:rsidRDefault="00256565" w:rsidP="00A86F64">
            <w:pPr>
              <w:ind w:left="142"/>
              <w:jc w:val="both"/>
              <w:rPr>
                <w:rFonts w:ascii="Arial" w:eastAsia="Arial" w:hAnsi="Arial" w:cs="Arial"/>
                <w:color w:val="0067B3"/>
                <w:sz w:val="18"/>
                <w:szCs w:val="18"/>
              </w:rPr>
            </w:pPr>
            <w:r w:rsidRPr="008D0D83">
              <w:rPr>
                <w:rFonts w:ascii="Arial" w:eastAsia="Arial" w:hAnsi="Arial" w:cs="Arial"/>
                <w:color w:val="0067B3"/>
                <w:sz w:val="18"/>
                <w:szCs w:val="18"/>
              </w:rPr>
              <w:t>%</w:t>
            </w:r>
          </w:p>
        </w:tc>
        <w:tc>
          <w:tcPr>
            <w:tcW w:w="1134" w:type="dxa"/>
            <w:tcBorders>
              <w:top w:val="single" w:sz="4" w:space="0" w:color="0067B3"/>
              <w:left w:val="single" w:sz="4" w:space="0" w:color="0067B3"/>
              <w:bottom w:val="single" w:sz="4" w:space="0" w:color="0067B3"/>
              <w:right w:val="single" w:sz="4" w:space="0" w:color="0067B3"/>
            </w:tcBorders>
          </w:tcPr>
          <w:p w14:paraId="31D9A682" w14:textId="77777777" w:rsidR="00256565" w:rsidRPr="008D0D83" w:rsidRDefault="00256565" w:rsidP="00A86F64">
            <w:pPr>
              <w:ind w:left="142"/>
              <w:jc w:val="both"/>
              <w:rPr>
                <w:rFonts w:ascii="Arial" w:eastAsia="Arial" w:hAnsi="Arial" w:cs="Arial"/>
                <w:color w:val="0067B3"/>
                <w:sz w:val="18"/>
                <w:szCs w:val="18"/>
              </w:rPr>
            </w:pPr>
          </w:p>
        </w:tc>
      </w:tr>
      <w:tr w:rsidR="0077578E" w:rsidRPr="0077578E" w14:paraId="68200B05" w14:textId="77777777" w:rsidTr="00755DBE">
        <w:trPr>
          <w:trHeight w:val="180"/>
          <w:jc w:val="center"/>
        </w:trPr>
        <w:tc>
          <w:tcPr>
            <w:tcW w:w="9918" w:type="dxa"/>
            <w:gridSpan w:val="14"/>
            <w:tcBorders>
              <w:top w:val="single" w:sz="4" w:space="0" w:color="0067B3"/>
              <w:left w:val="single" w:sz="4" w:space="0" w:color="0067B3"/>
              <w:bottom w:val="single" w:sz="4" w:space="0" w:color="0067B3"/>
              <w:right w:val="single" w:sz="4" w:space="0" w:color="0067B3"/>
            </w:tcBorders>
            <w:shd w:val="clear" w:color="auto" w:fill="0067B3"/>
          </w:tcPr>
          <w:p w14:paraId="6C7F3BA5" w14:textId="77777777" w:rsidR="00C07577" w:rsidRPr="0077578E" w:rsidRDefault="00345D33" w:rsidP="00A86F64">
            <w:pPr>
              <w:jc w:val="both"/>
              <w:rPr>
                <w:rFonts w:ascii="Arial" w:eastAsia="Arial" w:hAnsi="Arial" w:cs="Arial"/>
                <w:b/>
                <w:color w:val="FFFFFF" w:themeColor="background1"/>
                <w:sz w:val="18"/>
                <w:szCs w:val="18"/>
              </w:rPr>
            </w:pPr>
            <w:r w:rsidRPr="0077578E">
              <w:rPr>
                <w:rFonts w:ascii="Arial" w:eastAsia="Arial" w:hAnsi="Arial" w:cs="Arial"/>
                <w:b/>
                <w:color w:val="FFFFFF" w:themeColor="background1"/>
                <w:sz w:val="18"/>
                <w:szCs w:val="18"/>
              </w:rPr>
              <w:t>Año 2023</w:t>
            </w:r>
          </w:p>
        </w:tc>
      </w:tr>
      <w:tr w:rsidR="00C07577" w:rsidRPr="00414584" w14:paraId="0F1A11C3" w14:textId="77777777" w:rsidTr="00755DBE">
        <w:trPr>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3053B62E" w14:textId="77777777" w:rsidR="00C07577" w:rsidRPr="0026027D" w:rsidRDefault="00C07577" w:rsidP="00A86F64">
            <w:pPr>
              <w:jc w:val="both"/>
              <w:rPr>
                <w:rFonts w:ascii="Arial" w:eastAsia="Arial" w:hAnsi="Arial" w:cs="Arial"/>
                <w:color w:val="000000"/>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1680C3C0" w14:textId="77777777" w:rsidR="00C07577" w:rsidRPr="0026027D" w:rsidRDefault="00C07577" w:rsidP="00A86F64">
            <w:pPr>
              <w:ind w:left="142"/>
              <w:jc w:val="both"/>
              <w:rPr>
                <w:rFonts w:ascii="Arial" w:eastAsia="Arial" w:hAnsi="Arial" w:cs="Arial"/>
                <w:color w:val="000000"/>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64E269B3" w14:textId="77777777" w:rsidR="00C07577" w:rsidRPr="0026027D" w:rsidRDefault="00C07577" w:rsidP="00A86F64">
            <w:pPr>
              <w:ind w:left="142"/>
              <w:jc w:val="both"/>
              <w:rPr>
                <w:rFonts w:ascii="Arial" w:eastAsia="Arial" w:hAnsi="Arial" w:cs="Arial"/>
                <w:color w:val="000000"/>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5CFDE6C5" w14:textId="77777777" w:rsidR="00C07577" w:rsidRPr="0026027D" w:rsidRDefault="00C07577" w:rsidP="00A86F64">
            <w:pPr>
              <w:ind w:left="142"/>
              <w:jc w:val="both"/>
              <w:rPr>
                <w:rFonts w:ascii="Arial" w:eastAsia="Arial" w:hAnsi="Arial" w:cs="Arial"/>
                <w:color w:val="000000"/>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138AFF3E" w14:textId="77777777" w:rsidR="00C07577" w:rsidRPr="0026027D" w:rsidRDefault="00C07577" w:rsidP="00A86F64">
            <w:pPr>
              <w:ind w:left="142"/>
              <w:jc w:val="both"/>
              <w:rPr>
                <w:rFonts w:ascii="Arial" w:eastAsia="Arial" w:hAnsi="Arial" w:cs="Arial"/>
                <w:color w:val="000000"/>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566EA1AC" w14:textId="77777777" w:rsidR="00C07577" w:rsidRPr="0026027D" w:rsidRDefault="00C07577" w:rsidP="00A86F64">
            <w:pPr>
              <w:ind w:left="142"/>
              <w:jc w:val="both"/>
              <w:rPr>
                <w:rFonts w:ascii="Arial" w:eastAsia="Arial" w:hAnsi="Arial" w:cs="Arial"/>
                <w:color w:val="000000"/>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6D3D2D81" w14:textId="77777777" w:rsidR="00C07577" w:rsidRPr="0026027D" w:rsidRDefault="00C07577" w:rsidP="00A86F64">
            <w:pPr>
              <w:ind w:left="142"/>
              <w:jc w:val="both"/>
              <w:rPr>
                <w:rFonts w:ascii="Arial" w:eastAsia="Arial" w:hAnsi="Arial" w:cs="Arial"/>
                <w:color w:val="000000"/>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5F07AEE3" w14:textId="77777777" w:rsidR="00C07577" w:rsidRPr="0026027D" w:rsidRDefault="00C07577" w:rsidP="00A86F64">
            <w:pPr>
              <w:ind w:left="142"/>
              <w:jc w:val="both"/>
              <w:rPr>
                <w:rFonts w:ascii="Arial" w:eastAsia="Arial" w:hAnsi="Arial" w:cs="Arial"/>
                <w:color w:val="000000"/>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44CD3293" w14:textId="77777777" w:rsidR="00C07577" w:rsidRPr="0026027D" w:rsidRDefault="00C07577" w:rsidP="00A86F64">
            <w:pPr>
              <w:ind w:left="142"/>
              <w:jc w:val="both"/>
              <w:rPr>
                <w:rFonts w:ascii="Arial" w:eastAsia="Arial" w:hAnsi="Arial" w:cs="Arial"/>
                <w:color w:val="000000"/>
                <w:sz w:val="18"/>
                <w:szCs w:val="18"/>
              </w:rPr>
            </w:pPr>
          </w:p>
        </w:tc>
      </w:tr>
      <w:tr w:rsidR="00C07577" w:rsidRPr="00414584" w14:paraId="16A21129" w14:textId="77777777" w:rsidTr="00755DBE">
        <w:trPr>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76282FF1" w14:textId="77777777" w:rsidR="00C07577" w:rsidRPr="0026027D" w:rsidRDefault="00C07577" w:rsidP="00A86F64">
            <w:pPr>
              <w:jc w:val="both"/>
              <w:rPr>
                <w:rFonts w:ascii="Arial" w:eastAsia="Arial" w:hAnsi="Arial" w:cs="Arial"/>
                <w:color w:val="000000"/>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7EC4230A" w14:textId="77777777" w:rsidR="00C07577" w:rsidRPr="0026027D" w:rsidRDefault="00C07577" w:rsidP="00A86F64">
            <w:pPr>
              <w:ind w:left="142"/>
              <w:jc w:val="both"/>
              <w:rPr>
                <w:rFonts w:ascii="Arial" w:eastAsia="Arial" w:hAnsi="Arial" w:cs="Arial"/>
                <w:color w:val="000000"/>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45812574" w14:textId="77777777" w:rsidR="00C07577" w:rsidRPr="0026027D" w:rsidRDefault="00C07577" w:rsidP="00A86F64">
            <w:pPr>
              <w:ind w:left="142"/>
              <w:jc w:val="both"/>
              <w:rPr>
                <w:rFonts w:ascii="Arial" w:eastAsia="Arial" w:hAnsi="Arial" w:cs="Arial"/>
                <w:color w:val="000000"/>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06869F7F" w14:textId="77777777" w:rsidR="00C07577" w:rsidRPr="0026027D" w:rsidRDefault="00C07577" w:rsidP="00A86F64">
            <w:pPr>
              <w:ind w:left="142"/>
              <w:jc w:val="both"/>
              <w:rPr>
                <w:rFonts w:ascii="Arial" w:eastAsia="Arial" w:hAnsi="Arial" w:cs="Arial"/>
                <w:color w:val="000000"/>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75A18222" w14:textId="77777777" w:rsidR="00C07577" w:rsidRPr="0026027D" w:rsidRDefault="00C07577" w:rsidP="00A86F64">
            <w:pPr>
              <w:ind w:left="142"/>
              <w:jc w:val="both"/>
              <w:rPr>
                <w:rFonts w:ascii="Arial" w:eastAsia="Arial" w:hAnsi="Arial" w:cs="Arial"/>
                <w:color w:val="000000"/>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500A38A1" w14:textId="77777777" w:rsidR="00C07577" w:rsidRPr="0026027D" w:rsidRDefault="00C07577" w:rsidP="00A86F64">
            <w:pPr>
              <w:ind w:left="142"/>
              <w:jc w:val="both"/>
              <w:rPr>
                <w:rFonts w:ascii="Arial" w:eastAsia="Arial" w:hAnsi="Arial" w:cs="Arial"/>
                <w:color w:val="000000"/>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332B5015" w14:textId="77777777" w:rsidR="00C07577" w:rsidRPr="0026027D" w:rsidRDefault="00C07577" w:rsidP="00A86F64">
            <w:pPr>
              <w:ind w:left="142"/>
              <w:jc w:val="both"/>
              <w:rPr>
                <w:rFonts w:ascii="Arial" w:eastAsia="Arial" w:hAnsi="Arial" w:cs="Arial"/>
                <w:color w:val="000000"/>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1FABF612" w14:textId="77777777" w:rsidR="00C07577" w:rsidRPr="0026027D" w:rsidRDefault="00C07577" w:rsidP="00A86F64">
            <w:pPr>
              <w:ind w:left="142"/>
              <w:jc w:val="both"/>
              <w:rPr>
                <w:rFonts w:ascii="Arial" w:eastAsia="Arial" w:hAnsi="Arial" w:cs="Arial"/>
                <w:color w:val="000000"/>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230BCC1C" w14:textId="77777777" w:rsidR="00C07577" w:rsidRPr="0026027D" w:rsidRDefault="00C07577" w:rsidP="00A86F64">
            <w:pPr>
              <w:ind w:left="142"/>
              <w:jc w:val="both"/>
              <w:rPr>
                <w:rFonts w:ascii="Arial" w:eastAsia="Arial" w:hAnsi="Arial" w:cs="Arial"/>
                <w:color w:val="000000"/>
                <w:sz w:val="18"/>
                <w:szCs w:val="18"/>
              </w:rPr>
            </w:pPr>
          </w:p>
        </w:tc>
      </w:tr>
      <w:tr w:rsidR="00C07577" w:rsidRPr="00414584" w14:paraId="1A117D52" w14:textId="77777777" w:rsidTr="00755DBE">
        <w:trPr>
          <w:trHeight w:val="220"/>
          <w:jc w:val="center"/>
        </w:trPr>
        <w:tc>
          <w:tcPr>
            <w:tcW w:w="6531" w:type="dxa"/>
            <w:gridSpan w:val="10"/>
            <w:tcBorders>
              <w:top w:val="single" w:sz="4" w:space="0" w:color="0067B3"/>
              <w:left w:val="single" w:sz="4" w:space="0" w:color="0067B3"/>
              <w:bottom w:val="single" w:sz="4" w:space="0" w:color="0067B3"/>
              <w:right w:val="single" w:sz="4" w:space="0" w:color="0067B3"/>
            </w:tcBorders>
          </w:tcPr>
          <w:p w14:paraId="62791434" w14:textId="77777777" w:rsidR="00C07577" w:rsidRPr="0026027D" w:rsidRDefault="00345D33" w:rsidP="00A86F64">
            <w:pPr>
              <w:jc w:val="both"/>
              <w:rPr>
                <w:rFonts w:ascii="Arial" w:eastAsia="Arial" w:hAnsi="Arial" w:cs="Arial"/>
                <w:b/>
                <w:color w:val="000000"/>
                <w:sz w:val="18"/>
                <w:szCs w:val="18"/>
              </w:rPr>
            </w:pPr>
            <w:r w:rsidRPr="0077578E">
              <w:rPr>
                <w:rFonts w:ascii="Arial" w:eastAsia="Arial" w:hAnsi="Arial" w:cs="Arial"/>
                <w:b/>
                <w:color w:val="0067B3"/>
                <w:sz w:val="18"/>
                <w:szCs w:val="18"/>
              </w:rPr>
              <w:t>Total Año 2023</w:t>
            </w:r>
          </w:p>
        </w:tc>
        <w:tc>
          <w:tcPr>
            <w:tcW w:w="1289" w:type="dxa"/>
            <w:gridSpan w:val="2"/>
            <w:tcBorders>
              <w:top w:val="single" w:sz="4" w:space="0" w:color="0067B3"/>
              <w:left w:val="single" w:sz="4" w:space="0" w:color="0067B3"/>
              <w:bottom w:val="single" w:sz="4" w:space="0" w:color="0067B3"/>
              <w:right w:val="single" w:sz="4" w:space="0" w:color="0067B3"/>
            </w:tcBorders>
          </w:tcPr>
          <w:p w14:paraId="5A090593" w14:textId="61F34D92" w:rsidR="00F87EB2" w:rsidRPr="0077578E" w:rsidRDefault="00345D33" w:rsidP="00A86F64">
            <w:pPr>
              <w:jc w:val="both"/>
              <w:rPr>
                <w:rFonts w:ascii="Arial" w:eastAsia="Arial" w:hAnsi="Arial" w:cs="Arial"/>
                <w:color w:val="0067B3"/>
                <w:sz w:val="18"/>
                <w:szCs w:val="18"/>
              </w:rPr>
            </w:pPr>
            <w:r w:rsidRPr="0077578E">
              <w:rPr>
                <w:rFonts w:ascii="Arial" w:eastAsia="Arial" w:hAnsi="Arial" w:cs="Arial"/>
                <w:color w:val="0067B3"/>
                <w:sz w:val="18"/>
                <w:szCs w:val="18"/>
                <w:highlight w:val="white"/>
              </w:rPr>
              <w:t xml:space="preserve">₡ </w:t>
            </w:r>
            <w:r w:rsidR="00F87EB2" w:rsidRPr="0077578E">
              <w:rPr>
                <w:rFonts w:ascii="Arial" w:eastAsia="Arial" w:hAnsi="Arial" w:cs="Arial"/>
                <w:color w:val="0067B3"/>
                <w:sz w:val="18"/>
                <w:szCs w:val="18"/>
              </w:rPr>
              <w:t>-</w:t>
            </w:r>
          </w:p>
        </w:tc>
        <w:tc>
          <w:tcPr>
            <w:tcW w:w="964" w:type="dxa"/>
            <w:tcBorders>
              <w:top w:val="single" w:sz="4" w:space="0" w:color="0067B3"/>
              <w:left w:val="single" w:sz="4" w:space="0" w:color="0067B3"/>
              <w:bottom w:val="single" w:sz="4" w:space="0" w:color="0067B3"/>
              <w:right w:val="single" w:sz="4" w:space="0" w:color="0067B3"/>
            </w:tcBorders>
          </w:tcPr>
          <w:p w14:paraId="2727CDD1" w14:textId="48F28D19" w:rsidR="00C07577" w:rsidRPr="0077578E" w:rsidRDefault="00345D33" w:rsidP="00A86F64">
            <w:pPr>
              <w:ind w:left="142"/>
              <w:jc w:val="both"/>
              <w:rPr>
                <w:rFonts w:ascii="Arial" w:eastAsia="Arial" w:hAnsi="Arial" w:cs="Arial"/>
                <w:color w:val="0067B3"/>
                <w:sz w:val="18"/>
                <w:szCs w:val="18"/>
              </w:rPr>
            </w:pPr>
            <w:r w:rsidRPr="0077578E">
              <w:rPr>
                <w:rFonts w:ascii="Arial" w:eastAsia="Arial" w:hAnsi="Arial" w:cs="Arial"/>
                <w:color w:val="0067B3"/>
                <w:sz w:val="18"/>
                <w:szCs w:val="18"/>
              </w:rPr>
              <w:t>%</w:t>
            </w:r>
          </w:p>
        </w:tc>
        <w:tc>
          <w:tcPr>
            <w:tcW w:w="1134" w:type="dxa"/>
            <w:tcBorders>
              <w:top w:val="single" w:sz="4" w:space="0" w:color="0067B3"/>
              <w:left w:val="single" w:sz="4" w:space="0" w:color="0067B3"/>
              <w:bottom w:val="single" w:sz="4" w:space="0" w:color="0067B3"/>
              <w:right w:val="single" w:sz="4" w:space="0" w:color="0067B3"/>
            </w:tcBorders>
          </w:tcPr>
          <w:p w14:paraId="3D0F969B" w14:textId="77777777" w:rsidR="00C07577" w:rsidRPr="0077578E" w:rsidRDefault="00C07577" w:rsidP="00A86F64">
            <w:pPr>
              <w:ind w:left="142"/>
              <w:jc w:val="both"/>
              <w:rPr>
                <w:rFonts w:ascii="Arial" w:eastAsia="Arial" w:hAnsi="Arial" w:cs="Arial"/>
                <w:color w:val="0067B3"/>
                <w:sz w:val="18"/>
                <w:szCs w:val="18"/>
              </w:rPr>
            </w:pPr>
          </w:p>
        </w:tc>
      </w:tr>
      <w:tr w:rsidR="00C07577" w:rsidRPr="00414584" w14:paraId="4E695D1B" w14:textId="77777777" w:rsidTr="00755DBE">
        <w:trPr>
          <w:trHeight w:val="220"/>
          <w:jc w:val="center"/>
        </w:trPr>
        <w:tc>
          <w:tcPr>
            <w:tcW w:w="9918" w:type="dxa"/>
            <w:gridSpan w:val="14"/>
            <w:tcBorders>
              <w:top w:val="single" w:sz="4" w:space="0" w:color="0067B3"/>
              <w:left w:val="single" w:sz="4" w:space="0" w:color="0067B3"/>
              <w:bottom w:val="single" w:sz="4" w:space="0" w:color="0067B3"/>
              <w:right w:val="single" w:sz="4" w:space="0" w:color="0067B3"/>
            </w:tcBorders>
            <w:shd w:val="clear" w:color="auto" w:fill="0067B3"/>
          </w:tcPr>
          <w:p w14:paraId="2C01716E" w14:textId="77777777" w:rsidR="00C07577" w:rsidRPr="0026027D" w:rsidRDefault="00345D33" w:rsidP="00A86F64">
            <w:pPr>
              <w:jc w:val="both"/>
              <w:rPr>
                <w:rFonts w:ascii="Arial" w:eastAsia="Arial" w:hAnsi="Arial" w:cs="Arial"/>
                <w:b/>
                <w:color w:val="000000"/>
                <w:sz w:val="18"/>
                <w:szCs w:val="18"/>
              </w:rPr>
            </w:pPr>
            <w:r w:rsidRPr="0077578E">
              <w:rPr>
                <w:rFonts w:ascii="Arial" w:eastAsia="Arial" w:hAnsi="Arial" w:cs="Arial"/>
                <w:b/>
                <w:color w:val="FFFFFF" w:themeColor="background1"/>
                <w:sz w:val="18"/>
                <w:szCs w:val="18"/>
              </w:rPr>
              <w:t>Año 2024</w:t>
            </w:r>
          </w:p>
        </w:tc>
      </w:tr>
      <w:tr w:rsidR="00C07577" w:rsidRPr="00414584" w14:paraId="201EFB74" w14:textId="77777777" w:rsidTr="00755DBE">
        <w:trPr>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3B25ADF9" w14:textId="77777777" w:rsidR="00C07577" w:rsidRPr="0026027D" w:rsidRDefault="00C07577" w:rsidP="00A86F64">
            <w:pPr>
              <w:jc w:val="both"/>
              <w:rPr>
                <w:rFonts w:ascii="Arial" w:eastAsia="Arial" w:hAnsi="Arial" w:cs="Arial"/>
                <w:color w:val="000000"/>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2F900924" w14:textId="77777777" w:rsidR="00C07577" w:rsidRPr="0026027D" w:rsidRDefault="00C07577" w:rsidP="00A86F64">
            <w:pPr>
              <w:ind w:left="142"/>
              <w:jc w:val="both"/>
              <w:rPr>
                <w:rFonts w:ascii="Arial" w:eastAsia="Arial" w:hAnsi="Arial" w:cs="Arial"/>
                <w:color w:val="000000"/>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43BB8232" w14:textId="77777777" w:rsidR="00C07577" w:rsidRPr="0026027D" w:rsidRDefault="00C07577" w:rsidP="00A86F64">
            <w:pPr>
              <w:ind w:left="142"/>
              <w:jc w:val="both"/>
              <w:rPr>
                <w:rFonts w:ascii="Arial" w:eastAsia="Arial" w:hAnsi="Arial" w:cs="Arial"/>
                <w:color w:val="000000"/>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0B7E8305" w14:textId="77777777" w:rsidR="00C07577" w:rsidRPr="0026027D" w:rsidRDefault="00C07577" w:rsidP="00A86F64">
            <w:pPr>
              <w:ind w:left="142"/>
              <w:jc w:val="both"/>
              <w:rPr>
                <w:rFonts w:ascii="Arial" w:eastAsia="Arial" w:hAnsi="Arial" w:cs="Arial"/>
                <w:color w:val="000000"/>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0F751BE7" w14:textId="77777777" w:rsidR="00C07577" w:rsidRPr="0026027D" w:rsidRDefault="00C07577" w:rsidP="00A86F64">
            <w:pPr>
              <w:ind w:left="142"/>
              <w:jc w:val="both"/>
              <w:rPr>
                <w:rFonts w:ascii="Arial" w:eastAsia="Arial" w:hAnsi="Arial" w:cs="Arial"/>
                <w:color w:val="000000"/>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1ABC3287" w14:textId="77777777" w:rsidR="00C07577" w:rsidRPr="0026027D" w:rsidRDefault="00C07577" w:rsidP="00A86F64">
            <w:pPr>
              <w:ind w:left="142"/>
              <w:jc w:val="both"/>
              <w:rPr>
                <w:rFonts w:ascii="Arial" w:eastAsia="Arial" w:hAnsi="Arial" w:cs="Arial"/>
                <w:color w:val="000000"/>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40EB3511" w14:textId="77777777" w:rsidR="00C07577" w:rsidRPr="0026027D" w:rsidRDefault="00C07577" w:rsidP="00A86F64">
            <w:pPr>
              <w:ind w:left="142"/>
              <w:jc w:val="both"/>
              <w:rPr>
                <w:rFonts w:ascii="Arial" w:eastAsia="Arial" w:hAnsi="Arial" w:cs="Arial"/>
                <w:color w:val="000000"/>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1A5FA6B8" w14:textId="77777777" w:rsidR="00C07577" w:rsidRPr="0026027D" w:rsidRDefault="00C07577" w:rsidP="00A86F64">
            <w:pPr>
              <w:ind w:left="142"/>
              <w:jc w:val="both"/>
              <w:rPr>
                <w:rFonts w:ascii="Arial" w:eastAsia="Arial" w:hAnsi="Arial" w:cs="Arial"/>
                <w:color w:val="000000"/>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628B96A4" w14:textId="77777777" w:rsidR="00C07577" w:rsidRPr="0026027D" w:rsidRDefault="00C07577" w:rsidP="00A86F64">
            <w:pPr>
              <w:ind w:left="142"/>
              <w:jc w:val="both"/>
              <w:rPr>
                <w:rFonts w:ascii="Arial" w:eastAsia="Arial" w:hAnsi="Arial" w:cs="Arial"/>
                <w:color w:val="000000"/>
                <w:sz w:val="18"/>
                <w:szCs w:val="18"/>
              </w:rPr>
            </w:pPr>
          </w:p>
        </w:tc>
      </w:tr>
      <w:tr w:rsidR="00C07577" w:rsidRPr="00414584" w14:paraId="79B4E8BE" w14:textId="77777777" w:rsidTr="00755DBE">
        <w:trPr>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5FA15DDE" w14:textId="77777777" w:rsidR="00C07577" w:rsidRPr="0026027D" w:rsidRDefault="00C07577" w:rsidP="00A86F64">
            <w:pPr>
              <w:jc w:val="both"/>
              <w:rPr>
                <w:rFonts w:ascii="Arial" w:eastAsia="Arial" w:hAnsi="Arial" w:cs="Arial"/>
                <w:color w:val="000000"/>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4C9AE77D" w14:textId="77777777" w:rsidR="00C07577" w:rsidRPr="0026027D" w:rsidRDefault="00C07577" w:rsidP="00A86F64">
            <w:pPr>
              <w:ind w:left="142"/>
              <w:jc w:val="both"/>
              <w:rPr>
                <w:rFonts w:ascii="Arial" w:eastAsia="Arial" w:hAnsi="Arial" w:cs="Arial"/>
                <w:color w:val="000000"/>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6DAF7814" w14:textId="77777777" w:rsidR="00C07577" w:rsidRPr="0026027D" w:rsidRDefault="00C07577" w:rsidP="00A86F64">
            <w:pPr>
              <w:ind w:left="142"/>
              <w:jc w:val="both"/>
              <w:rPr>
                <w:rFonts w:ascii="Arial" w:eastAsia="Arial" w:hAnsi="Arial" w:cs="Arial"/>
                <w:color w:val="000000"/>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7F9E9704" w14:textId="77777777" w:rsidR="00C07577" w:rsidRPr="0026027D" w:rsidRDefault="00C07577" w:rsidP="00A86F64">
            <w:pPr>
              <w:ind w:left="142"/>
              <w:jc w:val="both"/>
              <w:rPr>
                <w:rFonts w:ascii="Arial" w:eastAsia="Arial" w:hAnsi="Arial" w:cs="Arial"/>
                <w:color w:val="000000"/>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0214691F" w14:textId="77777777" w:rsidR="00C07577" w:rsidRPr="0026027D" w:rsidRDefault="00C07577" w:rsidP="00A86F64">
            <w:pPr>
              <w:ind w:left="142"/>
              <w:jc w:val="both"/>
              <w:rPr>
                <w:rFonts w:ascii="Arial" w:eastAsia="Arial" w:hAnsi="Arial" w:cs="Arial"/>
                <w:color w:val="000000"/>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641176B1" w14:textId="77777777" w:rsidR="00C07577" w:rsidRPr="0026027D" w:rsidRDefault="00C07577" w:rsidP="00A86F64">
            <w:pPr>
              <w:ind w:left="142"/>
              <w:jc w:val="both"/>
              <w:rPr>
                <w:rFonts w:ascii="Arial" w:eastAsia="Arial" w:hAnsi="Arial" w:cs="Arial"/>
                <w:color w:val="000000"/>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0D03597F" w14:textId="77777777" w:rsidR="00C07577" w:rsidRPr="0026027D" w:rsidRDefault="00C07577" w:rsidP="00A86F64">
            <w:pPr>
              <w:ind w:left="142"/>
              <w:jc w:val="both"/>
              <w:rPr>
                <w:rFonts w:ascii="Arial" w:eastAsia="Arial" w:hAnsi="Arial" w:cs="Arial"/>
                <w:color w:val="000000"/>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548D048C" w14:textId="77777777" w:rsidR="00C07577" w:rsidRPr="0026027D" w:rsidRDefault="00C07577" w:rsidP="00A86F64">
            <w:pPr>
              <w:ind w:left="142"/>
              <w:jc w:val="both"/>
              <w:rPr>
                <w:rFonts w:ascii="Arial" w:eastAsia="Arial" w:hAnsi="Arial" w:cs="Arial"/>
                <w:color w:val="000000"/>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40F45D87" w14:textId="77777777" w:rsidR="00C07577" w:rsidRPr="0026027D" w:rsidRDefault="00C07577" w:rsidP="00A86F64">
            <w:pPr>
              <w:ind w:left="142"/>
              <w:jc w:val="both"/>
              <w:rPr>
                <w:rFonts w:ascii="Arial" w:eastAsia="Arial" w:hAnsi="Arial" w:cs="Arial"/>
                <w:color w:val="000000"/>
                <w:sz w:val="18"/>
                <w:szCs w:val="18"/>
              </w:rPr>
            </w:pPr>
          </w:p>
        </w:tc>
      </w:tr>
      <w:tr w:rsidR="00C07577" w:rsidRPr="00414584" w14:paraId="13938CDF" w14:textId="77777777" w:rsidTr="00755DBE">
        <w:trPr>
          <w:trHeight w:val="180"/>
          <w:jc w:val="center"/>
        </w:trPr>
        <w:tc>
          <w:tcPr>
            <w:tcW w:w="6531" w:type="dxa"/>
            <w:gridSpan w:val="10"/>
            <w:tcBorders>
              <w:top w:val="single" w:sz="4" w:space="0" w:color="0067B3"/>
              <w:left w:val="single" w:sz="4" w:space="0" w:color="0067B3"/>
              <w:bottom w:val="single" w:sz="4" w:space="0" w:color="0067B3"/>
              <w:right w:val="single" w:sz="4" w:space="0" w:color="0067B3"/>
            </w:tcBorders>
          </w:tcPr>
          <w:p w14:paraId="2C51C606" w14:textId="77777777" w:rsidR="00C07577" w:rsidRPr="0077578E" w:rsidRDefault="00345D33" w:rsidP="00A86F64">
            <w:pPr>
              <w:jc w:val="both"/>
              <w:rPr>
                <w:rFonts w:ascii="Arial" w:eastAsia="Arial" w:hAnsi="Arial" w:cs="Arial"/>
                <w:b/>
                <w:color w:val="0067B3"/>
                <w:sz w:val="18"/>
                <w:szCs w:val="18"/>
              </w:rPr>
            </w:pPr>
            <w:r w:rsidRPr="0077578E">
              <w:rPr>
                <w:rFonts w:ascii="Arial" w:eastAsia="Arial" w:hAnsi="Arial" w:cs="Arial"/>
                <w:b/>
                <w:color w:val="0067B3"/>
                <w:sz w:val="18"/>
                <w:szCs w:val="18"/>
              </w:rPr>
              <w:t>Total Año 2024</w:t>
            </w:r>
          </w:p>
        </w:tc>
        <w:tc>
          <w:tcPr>
            <w:tcW w:w="1289" w:type="dxa"/>
            <w:gridSpan w:val="2"/>
            <w:tcBorders>
              <w:top w:val="single" w:sz="4" w:space="0" w:color="0067B3"/>
              <w:left w:val="single" w:sz="4" w:space="0" w:color="0067B3"/>
              <w:bottom w:val="single" w:sz="4" w:space="0" w:color="0067B3"/>
              <w:right w:val="single" w:sz="4" w:space="0" w:color="0067B3"/>
            </w:tcBorders>
          </w:tcPr>
          <w:p w14:paraId="5826978A" w14:textId="548A8BAA" w:rsidR="00C07577" w:rsidRPr="0077578E" w:rsidRDefault="00345D33" w:rsidP="00A86F64">
            <w:pPr>
              <w:jc w:val="both"/>
              <w:rPr>
                <w:rFonts w:ascii="Arial" w:eastAsia="Arial" w:hAnsi="Arial" w:cs="Arial"/>
                <w:color w:val="0067B3"/>
                <w:sz w:val="18"/>
                <w:szCs w:val="18"/>
              </w:rPr>
            </w:pPr>
            <w:r w:rsidRPr="0077578E">
              <w:rPr>
                <w:rFonts w:ascii="Arial" w:eastAsia="Arial" w:hAnsi="Arial" w:cs="Arial"/>
                <w:color w:val="0067B3"/>
                <w:sz w:val="18"/>
                <w:szCs w:val="18"/>
                <w:highlight w:val="white"/>
              </w:rPr>
              <w:t xml:space="preserve">₡ </w:t>
            </w:r>
            <w:r w:rsidR="00F87EB2" w:rsidRPr="0077578E">
              <w:rPr>
                <w:rFonts w:ascii="Arial" w:eastAsia="Arial" w:hAnsi="Arial" w:cs="Arial"/>
                <w:color w:val="0067B3"/>
                <w:sz w:val="18"/>
                <w:szCs w:val="18"/>
              </w:rPr>
              <w:t>-</w:t>
            </w:r>
          </w:p>
        </w:tc>
        <w:tc>
          <w:tcPr>
            <w:tcW w:w="964" w:type="dxa"/>
            <w:tcBorders>
              <w:top w:val="single" w:sz="4" w:space="0" w:color="0067B3"/>
              <w:left w:val="single" w:sz="4" w:space="0" w:color="0067B3"/>
              <w:bottom w:val="single" w:sz="4" w:space="0" w:color="0067B3"/>
              <w:right w:val="single" w:sz="4" w:space="0" w:color="0067B3"/>
            </w:tcBorders>
          </w:tcPr>
          <w:p w14:paraId="5B906E49" w14:textId="0599C3EF" w:rsidR="00C07577" w:rsidRPr="0077578E" w:rsidRDefault="00345D33" w:rsidP="00A86F64">
            <w:pPr>
              <w:ind w:left="142"/>
              <w:jc w:val="both"/>
              <w:rPr>
                <w:rFonts w:ascii="Arial" w:eastAsia="Arial" w:hAnsi="Arial" w:cs="Arial"/>
                <w:color w:val="0067B3"/>
                <w:sz w:val="18"/>
                <w:szCs w:val="18"/>
              </w:rPr>
            </w:pPr>
            <w:r w:rsidRPr="0077578E">
              <w:rPr>
                <w:rFonts w:ascii="Arial" w:eastAsia="Arial" w:hAnsi="Arial" w:cs="Arial"/>
                <w:color w:val="0067B3"/>
                <w:sz w:val="18"/>
                <w:szCs w:val="18"/>
              </w:rPr>
              <w:t>%</w:t>
            </w:r>
          </w:p>
        </w:tc>
        <w:tc>
          <w:tcPr>
            <w:tcW w:w="1134" w:type="dxa"/>
            <w:tcBorders>
              <w:top w:val="single" w:sz="4" w:space="0" w:color="0067B3"/>
              <w:left w:val="single" w:sz="4" w:space="0" w:color="0067B3"/>
              <w:bottom w:val="single" w:sz="4" w:space="0" w:color="0067B3"/>
              <w:right w:val="single" w:sz="4" w:space="0" w:color="0067B3"/>
            </w:tcBorders>
          </w:tcPr>
          <w:p w14:paraId="4EE3C89A" w14:textId="77777777" w:rsidR="00C07577" w:rsidRPr="0077578E" w:rsidRDefault="00C07577" w:rsidP="00A86F64">
            <w:pPr>
              <w:ind w:left="142"/>
              <w:jc w:val="both"/>
              <w:rPr>
                <w:rFonts w:ascii="Arial" w:eastAsia="Arial" w:hAnsi="Arial" w:cs="Arial"/>
                <w:color w:val="0067B3"/>
                <w:sz w:val="18"/>
                <w:szCs w:val="18"/>
              </w:rPr>
            </w:pPr>
          </w:p>
        </w:tc>
      </w:tr>
      <w:tr w:rsidR="00C07577" w:rsidRPr="00414584" w14:paraId="158653B4" w14:textId="77777777" w:rsidTr="00755DBE">
        <w:trPr>
          <w:trHeight w:val="180"/>
          <w:jc w:val="center"/>
        </w:trPr>
        <w:tc>
          <w:tcPr>
            <w:tcW w:w="9918" w:type="dxa"/>
            <w:gridSpan w:val="14"/>
            <w:tcBorders>
              <w:top w:val="single" w:sz="4" w:space="0" w:color="0067B3"/>
              <w:left w:val="single" w:sz="4" w:space="0" w:color="0067B3"/>
              <w:bottom w:val="single" w:sz="4" w:space="0" w:color="0067B3"/>
              <w:right w:val="single" w:sz="4" w:space="0" w:color="0067B3"/>
            </w:tcBorders>
            <w:shd w:val="clear" w:color="auto" w:fill="0067B3"/>
          </w:tcPr>
          <w:p w14:paraId="1E900115" w14:textId="77777777" w:rsidR="00C07577" w:rsidRPr="0026027D" w:rsidRDefault="00345D33" w:rsidP="00A86F64">
            <w:pPr>
              <w:jc w:val="both"/>
              <w:rPr>
                <w:rFonts w:ascii="Arial" w:eastAsia="Arial" w:hAnsi="Arial" w:cs="Arial"/>
                <w:b/>
                <w:color w:val="000000"/>
                <w:sz w:val="18"/>
                <w:szCs w:val="18"/>
              </w:rPr>
            </w:pPr>
            <w:r w:rsidRPr="0077578E">
              <w:rPr>
                <w:rFonts w:ascii="Arial" w:eastAsia="Arial" w:hAnsi="Arial" w:cs="Arial"/>
                <w:b/>
                <w:color w:val="FFFFFF" w:themeColor="background1"/>
                <w:sz w:val="18"/>
                <w:szCs w:val="18"/>
              </w:rPr>
              <w:t>Año 2025</w:t>
            </w:r>
          </w:p>
        </w:tc>
      </w:tr>
      <w:tr w:rsidR="00C07577" w:rsidRPr="00414584" w14:paraId="7F4D7255" w14:textId="77777777" w:rsidTr="00755DBE">
        <w:trPr>
          <w:trHeight w:val="231"/>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5D45E865" w14:textId="77777777" w:rsidR="00C07577" w:rsidRPr="0026027D" w:rsidRDefault="00C07577" w:rsidP="00A86F64">
            <w:pPr>
              <w:jc w:val="both"/>
              <w:rPr>
                <w:rFonts w:ascii="Arial" w:eastAsia="Arial" w:hAnsi="Arial" w:cs="Arial"/>
                <w:color w:val="000000"/>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5DF159E2" w14:textId="77777777" w:rsidR="00C07577" w:rsidRPr="0026027D" w:rsidRDefault="00C07577" w:rsidP="00A86F64">
            <w:pPr>
              <w:ind w:left="142"/>
              <w:jc w:val="both"/>
              <w:rPr>
                <w:rFonts w:ascii="Arial" w:eastAsia="Arial" w:hAnsi="Arial" w:cs="Arial"/>
                <w:color w:val="000000"/>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0F122239" w14:textId="77777777" w:rsidR="00C07577" w:rsidRPr="0026027D" w:rsidRDefault="00C07577" w:rsidP="00A86F64">
            <w:pPr>
              <w:ind w:left="142"/>
              <w:jc w:val="both"/>
              <w:rPr>
                <w:rFonts w:ascii="Arial" w:eastAsia="Arial" w:hAnsi="Arial" w:cs="Arial"/>
                <w:color w:val="000000"/>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45B7A67E" w14:textId="77777777" w:rsidR="00C07577" w:rsidRPr="0026027D" w:rsidRDefault="00C07577" w:rsidP="00A86F64">
            <w:pPr>
              <w:ind w:left="142"/>
              <w:jc w:val="both"/>
              <w:rPr>
                <w:rFonts w:ascii="Arial" w:eastAsia="Arial" w:hAnsi="Arial" w:cs="Arial"/>
                <w:color w:val="000000"/>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317B1C0C" w14:textId="77777777" w:rsidR="00C07577" w:rsidRPr="0026027D" w:rsidRDefault="00C07577" w:rsidP="00A86F64">
            <w:pPr>
              <w:ind w:left="142"/>
              <w:jc w:val="both"/>
              <w:rPr>
                <w:rFonts w:ascii="Arial" w:eastAsia="Arial" w:hAnsi="Arial" w:cs="Arial"/>
                <w:color w:val="000000"/>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5AEFBDE4" w14:textId="77777777" w:rsidR="00C07577" w:rsidRPr="0026027D" w:rsidRDefault="00C07577" w:rsidP="00A86F64">
            <w:pPr>
              <w:ind w:left="142"/>
              <w:jc w:val="both"/>
              <w:rPr>
                <w:rFonts w:ascii="Arial" w:eastAsia="Arial" w:hAnsi="Arial" w:cs="Arial"/>
                <w:color w:val="000000"/>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3A54C33F" w14:textId="77777777" w:rsidR="00C07577" w:rsidRPr="0026027D" w:rsidRDefault="00C07577" w:rsidP="00A86F64">
            <w:pPr>
              <w:ind w:left="142"/>
              <w:jc w:val="both"/>
              <w:rPr>
                <w:rFonts w:ascii="Arial" w:eastAsia="Arial" w:hAnsi="Arial" w:cs="Arial"/>
                <w:color w:val="000000"/>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60D3258C" w14:textId="77777777" w:rsidR="00C07577" w:rsidRPr="0026027D" w:rsidRDefault="00C07577" w:rsidP="00A86F64">
            <w:pPr>
              <w:ind w:left="142"/>
              <w:jc w:val="both"/>
              <w:rPr>
                <w:rFonts w:ascii="Arial" w:eastAsia="Arial" w:hAnsi="Arial" w:cs="Arial"/>
                <w:color w:val="000000"/>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1F5447A6" w14:textId="77777777" w:rsidR="00C07577" w:rsidRPr="0026027D" w:rsidRDefault="00C07577" w:rsidP="00A86F64">
            <w:pPr>
              <w:ind w:left="142"/>
              <w:jc w:val="both"/>
              <w:rPr>
                <w:rFonts w:ascii="Arial" w:eastAsia="Arial" w:hAnsi="Arial" w:cs="Arial"/>
                <w:color w:val="000000"/>
                <w:sz w:val="18"/>
                <w:szCs w:val="18"/>
              </w:rPr>
            </w:pPr>
          </w:p>
        </w:tc>
      </w:tr>
      <w:tr w:rsidR="00C07577" w:rsidRPr="00414584" w14:paraId="48FA0773" w14:textId="77777777" w:rsidTr="00755DBE">
        <w:trPr>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59282E93" w14:textId="77777777" w:rsidR="00C07577" w:rsidRPr="0026027D" w:rsidRDefault="00C07577" w:rsidP="00A86F64">
            <w:pPr>
              <w:jc w:val="both"/>
              <w:rPr>
                <w:rFonts w:ascii="Arial" w:eastAsia="Arial" w:hAnsi="Arial" w:cs="Arial"/>
                <w:color w:val="000000"/>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758F9571" w14:textId="77777777" w:rsidR="00C07577" w:rsidRPr="0026027D" w:rsidRDefault="00C07577" w:rsidP="00A86F64">
            <w:pPr>
              <w:ind w:left="142"/>
              <w:jc w:val="both"/>
              <w:rPr>
                <w:rFonts w:ascii="Arial" w:eastAsia="Arial" w:hAnsi="Arial" w:cs="Arial"/>
                <w:color w:val="000000"/>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2064FA4D" w14:textId="77777777" w:rsidR="00C07577" w:rsidRPr="0026027D" w:rsidRDefault="00C07577" w:rsidP="00A86F64">
            <w:pPr>
              <w:ind w:left="142"/>
              <w:jc w:val="both"/>
              <w:rPr>
                <w:rFonts w:ascii="Arial" w:eastAsia="Arial" w:hAnsi="Arial" w:cs="Arial"/>
                <w:color w:val="000000"/>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5CE32553" w14:textId="77777777" w:rsidR="00C07577" w:rsidRPr="0026027D" w:rsidRDefault="00C07577" w:rsidP="00A86F64">
            <w:pPr>
              <w:ind w:left="142"/>
              <w:jc w:val="both"/>
              <w:rPr>
                <w:rFonts w:ascii="Arial" w:eastAsia="Arial" w:hAnsi="Arial" w:cs="Arial"/>
                <w:color w:val="000000"/>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111BDAB0" w14:textId="77777777" w:rsidR="00C07577" w:rsidRPr="0026027D" w:rsidRDefault="00C07577" w:rsidP="00A86F64">
            <w:pPr>
              <w:ind w:left="142"/>
              <w:jc w:val="both"/>
              <w:rPr>
                <w:rFonts w:ascii="Arial" w:eastAsia="Arial" w:hAnsi="Arial" w:cs="Arial"/>
                <w:color w:val="000000"/>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74A15D3D" w14:textId="77777777" w:rsidR="00C07577" w:rsidRPr="0026027D" w:rsidRDefault="00C07577" w:rsidP="00A86F64">
            <w:pPr>
              <w:ind w:left="142"/>
              <w:jc w:val="both"/>
              <w:rPr>
                <w:rFonts w:ascii="Arial" w:eastAsia="Arial" w:hAnsi="Arial" w:cs="Arial"/>
                <w:color w:val="000000"/>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6D82DC0D" w14:textId="77777777" w:rsidR="00C07577" w:rsidRPr="0026027D" w:rsidRDefault="00C07577" w:rsidP="00A86F64">
            <w:pPr>
              <w:ind w:left="142"/>
              <w:jc w:val="both"/>
              <w:rPr>
                <w:rFonts w:ascii="Arial" w:eastAsia="Arial" w:hAnsi="Arial" w:cs="Arial"/>
                <w:color w:val="000000"/>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5040D855" w14:textId="77777777" w:rsidR="00C07577" w:rsidRPr="0026027D" w:rsidRDefault="00C07577" w:rsidP="00A86F64">
            <w:pPr>
              <w:ind w:left="142"/>
              <w:jc w:val="both"/>
              <w:rPr>
                <w:rFonts w:ascii="Arial" w:eastAsia="Arial" w:hAnsi="Arial" w:cs="Arial"/>
                <w:color w:val="000000"/>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62B80739" w14:textId="77777777" w:rsidR="00C07577" w:rsidRPr="0026027D" w:rsidRDefault="00C07577" w:rsidP="00A86F64">
            <w:pPr>
              <w:ind w:left="142"/>
              <w:jc w:val="both"/>
              <w:rPr>
                <w:rFonts w:ascii="Arial" w:eastAsia="Arial" w:hAnsi="Arial" w:cs="Arial"/>
                <w:color w:val="000000"/>
                <w:sz w:val="18"/>
                <w:szCs w:val="18"/>
              </w:rPr>
            </w:pPr>
          </w:p>
        </w:tc>
      </w:tr>
      <w:tr w:rsidR="00C07577" w:rsidRPr="00414584" w14:paraId="0D3EE8C6" w14:textId="77777777" w:rsidTr="00755DBE">
        <w:trPr>
          <w:trHeight w:val="180"/>
          <w:jc w:val="center"/>
        </w:trPr>
        <w:tc>
          <w:tcPr>
            <w:tcW w:w="6531" w:type="dxa"/>
            <w:gridSpan w:val="10"/>
            <w:tcBorders>
              <w:top w:val="single" w:sz="4" w:space="0" w:color="0067B3"/>
              <w:left w:val="single" w:sz="4" w:space="0" w:color="0067B3"/>
              <w:bottom w:val="single" w:sz="4" w:space="0" w:color="0067B3"/>
              <w:right w:val="single" w:sz="4" w:space="0" w:color="0067B3"/>
            </w:tcBorders>
          </w:tcPr>
          <w:p w14:paraId="3AFC9647" w14:textId="77777777" w:rsidR="00C07577" w:rsidRPr="0077578E" w:rsidRDefault="00345D33" w:rsidP="00A86F64">
            <w:pPr>
              <w:jc w:val="both"/>
              <w:rPr>
                <w:rFonts w:ascii="Arial" w:eastAsia="Arial" w:hAnsi="Arial" w:cs="Arial"/>
                <w:b/>
                <w:color w:val="0067B3"/>
                <w:sz w:val="18"/>
                <w:szCs w:val="18"/>
              </w:rPr>
            </w:pPr>
            <w:r w:rsidRPr="0077578E">
              <w:rPr>
                <w:rFonts w:ascii="Arial" w:eastAsia="Arial" w:hAnsi="Arial" w:cs="Arial"/>
                <w:b/>
                <w:color w:val="0067B3"/>
                <w:sz w:val="18"/>
                <w:szCs w:val="18"/>
              </w:rPr>
              <w:t>Total Año 2025</w:t>
            </w:r>
          </w:p>
        </w:tc>
        <w:tc>
          <w:tcPr>
            <w:tcW w:w="1289" w:type="dxa"/>
            <w:gridSpan w:val="2"/>
            <w:tcBorders>
              <w:top w:val="single" w:sz="4" w:space="0" w:color="0067B3"/>
              <w:left w:val="single" w:sz="4" w:space="0" w:color="0067B3"/>
              <w:bottom w:val="single" w:sz="4" w:space="0" w:color="0067B3"/>
              <w:right w:val="single" w:sz="4" w:space="0" w:color="0067B3"/>
            </w:tcBorders>
          </w:tcPr>
          <w:p w14:paraId="071DF0EC" w14:textId="63FD884C" w:rsidR="00C07577" w:rsidRPr="0077578E" w:rsidRDefault="00345D33" w:rsidP="00A86F64">
            <w:pPr>
              <w:jc w:val="both"/>
              <w:rPr>
                <w:rFonts w:ascii="Arial" w:eastAsia="Arial" w:hAnsi="Arial" w:cs="Arial"/>
                <w:color w:val="0067B3"/>
                <w:sz w:val="18"/>
                <w:szCs w:val="18"/>
              </w:rPr>
            </w:pPr>
            <w:r w:rsidRPr="0077578E">
              <w:rPr>
                <w:rFonts w:ascii="Arial" w:eastAsia="Arial" w:hAnsi="Arial" w:cs="Arial"/>
                <w:color w:val="0067B3"/>
                <w:sz w:val="18"/>
                <w:szCs w:val="18"/>
                <w:highlight w:val="white"/>
              </w:rPr>
              <w:t xml:space="preserve">₡ </w:t>
            </w:r>
            <w:r w:rsidR="00F87EB2" w:rsidRPr="0077578E">
              <w:rPr>
                <w:rFonts w:ascii="Arial" w:eastAsia="Arial" w:hAnsi="Arial" w:cs="Arial"/>
                <w:color w:val="0067B3"/>
                <w:sz w:val="18"/>
                <w:szCs w:val="18"/>
              </w:rPr>
              <w:t>-</w:t>
            </w:r>
          </w:p>
        </w:tc>
        <w:tc>
          <w:tcPr>
            <w:tcW w:w="964" w:type="dxa"/>
            <w:tcBorders>
              <w:top w:val="single" w:sz="4" w:space="0" w:color="0067B3"/>
              <w:left w:val="single" w:sz="4" w:space="0" w:color="0067B3"/>
              <w:bottom w:val="single" w:sz="4" w:space="0" w:color="0067B3"/>
              <w:right w:val="single" w:sz="4" w:space="0" w:color="0067B3"/>
            </w:tcBorders>
          </w:tcPr>
          <w:p w14:paraId="22B03A05" w14:textId="5BDABCCE" w:rsidR="00C07577" w:rsidRPr="0077578E" w:rsidRDefault="00345D33" w:rsidP="00A86F64">
            <w:pPr>
              <w:ind w:left="142"/>
              <w:jc w:val="both"/>
              <w:rPr>
                <w:rFonts w:ascii="Arial" w:eastAsia="Arial" w:hAnsi="Arial" w:cs="Arial"/>
                <w:color w:val="0067B3"/>
                <w:sz w:val="18"/>
                <w:szCs w:val="18"/>
              </w:rPr>
            </w:pPr>
            <w:r w:rsidRPr="0077578E">
              <w:rPr>
                <w:rFonts w:ascii="Arial" w:eastAsia="Arial" w:hAnsi="Arial" w:cs="Arial"/>
                <w:color w:val="0067B3"/>
                <w:sz w:val="18"/>
                <w:szCs w:val="18"/>
              </w:rPr>
              <w:t>%</w:t>
            </w:r>
          </w:p>
        </w:tc>
        <w:tc>
          <w:tcPr>
            <w:tcW w:w="1134" w:type="dxa"/>
            <w:tcBorders>
              <w:top w:val="single" w:sz="4" w:space="0" w:color="0067B3"/>
              <w:left w:val="single" w:sz="4" w:space="0" w:color="0067B3"/>
              <w:bottom w:val="single" w:sz="4" w:space="0" w:color="0067B3"/>
              <w:right w:val="single" w:sz="4" w:space="0" w:color="0067B3"/>
            </w:tcBorders>
          </w:tcPr>
          <w:p w14:paraId="5DAE92B4" w14:textId="77777777" w:rsidR="00C07577" w:rsidRPr="0077578E" w:rsidRDefault="00C07577" w:rsidP="00A86F64">
            <w:pPr>
              <w:ind w:left="142"/>
              <w:jc w:val="both"/>
              <w:rPr>
                <w:rFonts w:ascii="Arial" w:eastAsia="Arial" w:hAnsi="Arial" w:cs="Arial"/>
                <w:color w:val="0067B3"/>
                <w:sz w:val="18"/>
                <w:szCs w:val="18"/>
              </w:rPr>
            </w:pPr>
          </w:p>
        </w:tc>
      </w:tr>
      <w:tr w:rsidR="00C07577" w:rsidRPr="00414584" w14:paraId="31E5825D" w14:textId="77777777" w:rsidTr="00755DBE">
        <w:trPr>
          <w:trHeight w:val="180"/>
          <w:jc w:val="center"/>
        </w:trPr>
        <w:tc>
          <w:tcPr>
            <w:tcW w:w="9918" w:type="dxa"/>
            <w:gridSpan w:val="14"/>
            <w:tcBorders>
              <w:top w:val="single" w:sz="4" w:space="0" w:color="0067B3"/>
              <w:left w:val="single" w:sz="4" w:space="0" w:color="0067B3"/>
              <w:bottom w:val="single" w:sz="4" w:space="0" w:color="0067B3"/>
              <w:right w:val="single" w:sz="4" w:space="0" w:color="0067B3"/>
            </w:tcBorders>
            <w:shd w:val="clear" w:color="auto" w:fill="0067B3"/>
          </w:tcPr>
          <w:p w14:paraId="41749E31" w14:textId="77777777" w:rsidR="00C07577" w:rsidRPr="0077578E" w:rsidRDefault="00345D33" w:rsidP="00A86F64">
            <w:pPr>
              <w:jc w:val="both"/>
              <w:rPr>
                <w:rFonts w:ascii="Arial" w:eastAsia="Arial" w:hAnsi="Arial" w:cs="Arial"/>
                <w:b/>
                <w:color w:val="FFFFFF" w:themeColor="background1"/>
                <w:sz w:val="18"/>
                <w:szCs w:val="18"/>
              </w:rPr>
            </w:pPr>
            <w:r w:rsidRPr="0077578E">
              <w:rPr>
                <w:rFonts w:ascii="Arial" w:eastAsia="Arial" w:hAnsi="Arial" w:cs="Arial"/>
                <w:b/>
                <w:color w:val="FFFFFF" w:themeColor="background1"/>
                <w:sz w:val="18"/>
                <w:szCs w:val="18"/>
              </w:rPr>
              <w:t>Año 2026</w:t>
            </w:r>
          </w:p>
        </w:tc>
      </w:tr>
      <w:tr w:rsidR="00C07577" w:rsidRPr="00414584" w14:paraId="0B286B5D" w14:textId="77777777" w:rsidTr="00755DBE">
        <w:trPr>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4CC6E4FA" w14:textId="77777777" w:rsidR="00C07577" w:rsidRPr="0026027D" w:rsidRDefault="00C07577" w:rsidP="00A86F64">
            <w:pPr>
              <w:jc w:val="both"/>
              <w:rPr>
                <w:rFonts w:ascii="Arial" w:eastAsia="Arial" w:hAnsi="Arial" w:cs="Arial"/>
                <w:color w:val="000000"/>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054B37B2" w14:textId="77777777" w:rsidR="00C07577" w:rsidRPr="0026027D" w:rsidRDefault="00C07577" w:rsidP="00A86F64">
            <w:pPr>
              <w:ind w:left="142"/>
              <w:jc w:val="both"/>
              <w:rPr>
                <w:rFonts w:ascii="Arial" w:eastAsia="Arial" w:hAnsi="Arial" w:cs="Arial"/>
                <w:color w:val="000000"/>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31A45838" w14:textId="77777777" w:rsidR="00C07577" w:rsidRPr="0026027D" w:rsidRDefault="00C07577" w:rsidP="00A86F64">
            <w:pPr>
              <w:ind w:left="142"/>
              <w:jc w:val="both"/>
              <w:rPr>
                <w:rFonts w:ascii="Arial" w:eastAsia="Arial" w:hAnsi="Arial" w:cs="Arial"/>
                <w:color w:val="000000"/>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08D92ACC" w14:textId="77777777" w:rsidR="00C07577" w:rsidRPr="0026027D" w:rsidRDefault="00C07577" w:rsidP="00A86F64">
            <w:pPr>
              <w:ind w:left="142"/>
              <w:jc w:val="both"/>
              <w:rPr>
                <w:rFonts w:ascii="Arial" w:eastAsia="Arial" w:hAnsi="Arial" w:cs="Arial"/>
                <w:color w:val="000000"/>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0E4B8E68" w14:textId="77777777" w:rsidR="00C07577" w:rsidRPr="0026027D" w:rsidRDefault="00C07577" w:rsidP="00A86F64">
            <w:pPr>
              <w:ind w:left="142"/>
              <w:jc w:val="both"/>
              <w:rPr>
                <w:rFonts w:ascii="Arial" w:eastAsia="Arial" w:hAnsi="Arial" w:cs="Arial"/>
                <w:color w:val="000000"/>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03A2EB66" w14:textId="77777777" w:rsidR="00C07577" w:rsidRPr="0026027D" w:rsidRDefault="00C07577" w:rsidP="00A86F64">
            <w:pPr>
              <w:ind w:left="142"/>
              <w:jc w:val="both"/>
              <w:rPr>
                <w:rFonts w:ascii="Arial" w:eastAsia="Arial" w:hAnsi="Arial" w:cs="Arial"/>
                <w:color w:val="000000"/>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1C2D63B3" w14:textId="77777777" w:rsidR="00C07577" w:rsidRPr="0026027D" w:rsidRDefault="00C07577" w:rsidP="00A86F64">
            <w:pPr>
              <w:ind w:left="142"/>
              <w:jc w:val="both"/>
              <w:rPr>
                <w:rFonts w:ascii="Arial" w:eastAsia="Arial" w:hAnsi="Arial" w:cs="Arial"/>
                <w:color w:val="000000"/>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145693FC" w14:textId="77777777" w:rsidR="00C07577" w:rsidRPr="0026027D" w:rsidRDefault="00C07577" w:rsidP="00A86F64">
            <w:pPr>
              <w:ind w:left="142"/>
              <w:jc w:val="both"/>
              <w:rPr>
                <w:rFonts w:ascii="Arial" w:eastAsia="Arial" w:hAnsi="Arial" w:cs="Arial"/>
                <w:color w:val="000000"/>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5877E8BC" w14:textId="77777777" w:rsidR="00C07577" w:rsidRPr="0026027D" w:rsidRDefault="00C07577" w:rsidP="00A86F64">
            <w:pPr>
              <w:ind w:left="142"/>
              <w:jc w:val="both"/>
              <w:rPr>
                <w:rFonts w:ascii="Arial" w:eastAsia="Arial" w:hAnsi="Arial" w:cs="Arial"/>
                <w:color w:val="000000"/>
                <w:sz w:val="18"/>
                <w:szCs w:val="18"/>
              </w:rPr>
            </w:pPr>
          </w:p>
        </w:tc>
      </w:tr>
      <w:tr w:rsidR="00C07577" w:rsidRPr="00414584" w14:paraId="56635133" w14:textId="77777777" w:rsidTr="00755DBE">
        <w:trPr>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28AB73F4" w14:textId="77777777" w:rsidR="00C07577" w:rsidRPr="0026027D" w:rsidRDefault="00C07577" w:rsidP="00A86F64">
            <w:pPr>
              <w:jc w:val="both"/>
              <w:rPr>
                <w:rFonts w:ascii="Arial" w:eastAsia="Arial" w:hAnsi="Arial" w:cs="Arial"/>
                <w:color w:val="000000"/>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548C0EB6" w14:textId="77777777" w:rsidR="00C07577" w:rsidRPr="0026027D" w:rsidRDefault="00C07577" w:rsidP="00A86F64">
            <w:pPr>
              <w:ind w:left="142"/>
              <w:jc w:val="both"/>
              <w:rPr>
                <w:rFonts w:ascii="Arial" w:eastAsia="Arial" w:hAnsi="Arial" w:cs="Arial"/>
                <w:color w:val="000000"/>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1C1D495D" w14:textId="77777777" w:rsidR="00C07577" w:rsidRPr="0026027D" w:rsidRDefault="00C07577" w:rsidP="00A86F64">
            <w:pPr>
              <w:ind w:left="142"/>
              <w:jc w:val="both"/>
              <w:rPr>
                <w:rFonts w:ascii="Arial" w:eastAsia="Arial" w:hAnsi="Arial" w:cs="Arial"/>
                <w:color w:val="000000"/>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2A94482F" w14:textId="77777777" w:rsidR="00C07577" w:rsidRPr="0026027D" w:rsidRDefault="00C07577" w:rsidP="00A86F64">
            <w:pPr>
              <w:ind w:left="142"/>
              <w:jc w:val="both"/>
              <w:rPr>
                <w:rFonts w:ascii="Arial" w:eastAsia="Arial" w:hAnsi="Arial" w:cs="Arial"/>
                <w:color w:val="000000"/>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15A1ECEC" w14:textId="77777777" w:rsidR="00C07577" w:rsidRPr="0026027D" w:rsidRDefault="00C07577" w:rsidP="00A86F64">
            <w:pPr>
              <w:ind w:left="142"/>
              <w:jc w:val="both"/>
              <w:rPr>
                <w:rFonts w:ascii="Arial" w:eastAsia="Arial" w:hAnsi="Arial" w:cs="Arial"/>
                <w:color w:val="000000"/>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000AD5E8" w14:textId="77777777" w:rsidR="00C07577" w:rsidRPr="0026027D" w:rsidRDefault="00C07577" w:rsidP="00A86F64">
            <w:pPr>
              <w:ind w:left="142"/>
              <w:jc w:val="both"/>
              <w:rPr>
                <w:rFonts w:ascii="Arial" w:eastAsia="Arial" w:hAnsi="Arial" w:cs="Arial"/>
                <w:color w:val="000000"/>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3ABCD34A" w14:textId="77777777" w:rsidR="00C07577" w:rsidRPr="0026027D" w:rsidRDefault="00C07577" w:rsidP="00A86F64">
            <w:pPr>
              <w:ind w:left="142"/>
              <w:jc w:val="both"/>
              <w:rPr>
                <w:rFonts w:ascii="Arial" w:eastAsia="Arial" w:hAnsi="Arial" w:cs="Arial"/>
                <w:color w:val="000000"/>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79028596" w14:textId="77777777" w:rsidR="00C07577" w:rsidRPr="0026027D" w:rsidRDefault="00C07577" w:rsidP="00A86F64">
            <w:pPr>
              <w:ind w:left="142"/>
              <w:jc w:val="both"/>
              <w:rPr>
                <w:rFonts w:ascii="Arial" w:eastAsia="Arial" w:hAnsi="Arial" w:cs="Arial"/>
                <w:color w:val="000000"/>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70CBD2CF" w14:textId="77777777" w:rsidR="00C07577" w:rsidRPr="0026027D" w:rsidRDefault="00C07577" w:rsidP="00A86F64">
            <w:pPr>
              <w:ind w:left="142"/>
              <w:jc w:val="both"/>
              <w:rPr>
                <w:rFonts w:ascii="Arial" w:eastAsia="Arial" w:hAnsi="Arial" w:cs="Arial"/>
                <w:color w:val="000000"/>
                <w:sz w:val="18"/>
                <w:szCs w:val="18"/>
              </w:rPr>
            </w:pPr>
          </w:p>
        </w:tc>
      </w:tr>
      <w:tr w:rsidR="00C07577" w:rsidRPr="00414584" w14:paraId="34D5387C" w14:textId="77777777" w:rsidTr="00755DBE">
        <w:trPr>
          <w:trHeight w:val="180"/>
          <w:jc w:val="center"/>
        </w:trPr>
        <w:tc>
          <w:tcPr>
            <w:tcW w:w="6531" w:type="dxa"/>
            <w:gridSpan w:val="10"/>
            <w:tcBorders>
              <w:top w:val="single" w:sz="4" w:space="0" w:color="0067B3"/>
              <w:left w:val="single" w:sz="4" w:space="0" w:color="0067B3"/>
              <w:bottom w:val="single" w:sz="4" w:space="0" w:color="0067B3"/>
              <w:right w:val="single" w:sz="4" w:space="0" w:color="0067B3"/>
            </w:tcBorders>
          </w:tcPr>
          <w:p w14:paraId="3B2EF110" w14:textId="77777777" w:rsidR="00C07577" w:rsidRPr="0077578E" w:rsidRDefault="00345D33" w:rsidP="00A86F64">
            <w:pPr>
              <w:jc w:val="both"/>
              <w:rPr>
                <w:rFonts w:ascii="Arial" w:eastAsia="Arial" w:hAnsi="Arial" w:cs="Arial"/>
                <w:b/>
                <w:color w:val="0067B3"/>
                <w:sz w:val="18"/>
                <w:szCs w:val="18"/>
              </w:rPr>
            </w:pPr>
            <w:r w:rsidRPr="0077578E">
              <w:rPr>
                <w:rFonts w:ascii="Arial" w:eastAsia="Arial" w:hAnsi="Arial" w:cs="Arial"/>
                <w:b/>
                <w:color w:val="0067B3"/>
                <w:sz w:val="18"/>
                <w:szCs w:val="18"/>
              </w:rPr>
              <w:t>Total Año 2026</w:t>
            </w:r>
          </w:p>
        </w:tc>
        <w:tc>
          <w:tcPr>
            <w:tcW w:w="1289" w:type="dxa"/>
            <w:gridSpan w:val="2"/>
            <w:tcBorders>
              <w:top w:val="single" w:sz="4" w:space="0" w:color="0067B3"/>
              <w:left w:val="single" w:sz="4" w:space="0" w:color="0067B3"/>
              <w:bottom w:val="single" w:sz="4" w:space="0" w:color="0067B3"/>
              <w:right w:val="single" w:sz="4" w:space="0" w:color="0067B3"/>
            </w:tcBorders>
          </w:tcPr>
          <w:p w14:paraId="12E2BCFF" w14:textId="5EDEFD83" w:rsidR="00C07577" w:rsidRPr="0077578E" w:rsidRDefault="00345D33" w:rsidP="00A86F64">
            <w:pPr>
              <w:jc w:val="both"/>
              <w:rPr>
                <w:rFonts w:ascii="Arial" w:eastAsia="Arial" w:hAnsi="Arial" w:cs="Arial"/>
                <w:color w:val="0067B3"/>
                <w:sz w:val="18"/>
                <w:szCs w:val="18"/>
              </w:rPr>
            </w:pPr>
            <w:r w:rsidRPr="0077578E">
              <w:rPr>
                <w:rFonts w:ascii="Arial" w:eastAsia="Arial" w:hAnsi="Arial" w:cs="Arial"/>
                <w:color w:val="0067B3"/>
                <w:sz w:val="18"/>
                <w:szCs w:val="18"/>
                <w:highlight w:val="white"/>
              </w:rPr>
              <w:t xml:space="preserve">₡ </w:t>
            </w:r>
            <w:r w:rsidR="00F87EB2" w:rsidRPr="0077578E">
              <w:rPr>
                <w:rFonts w:ascii="Arial" w:eastAsia="Arial" w:hAnsi="Arial" w:cs="Arial"/>
                <w:color w:val="0067B3"/>
                <w:sz w:val="18"/>
                <w:szCs w:val="18"/>
              </w:rPr>
              <w:t>-</w:t>
            </w:r>
          </w:p>
        </w:tc>
        <w:tc>
          <w:tcPr>
            <w:tcW w:w="964" w:type="dxa"/>
            <w:tcBorders>
              <w:top w:val="single" w:sz="4" w:space="0" w:color="0067B3"/>
              <w:left w:val="single" w:sz="4" w:space="0" w:color="0067B3"/>
              <w:bottom w:val="single" w:sz="4" w:space="0" w:color="0067B3"/>
              <w:right w:val="single" w:sz="4" w:space="0" w:color="0067B3"/>
            </w:tcBorders>
          </w:tcPr>
          <w:p w14:paraId="1F792F5F" w14:textId="085D4E03" w:rsidR="00C07577" w:rsidRPr="0077578E" w:rsidRDefault="00345D33" w:rsidP="00A86F64">
            <w:pPr>
              <w:ind w:left="142"/>
              <w:jc w:val="both"/>
              <w:rPr>
                <w:rFonts w:ascii="Arial" w:eastAsia="Arial" w:hAnsi="Arial" w:cs="Arial"/>
                <w:color w:val="0067B3"/>
                <w:sz w:val="18"/>
                <w:szCs w:val="18"/>
              </w:rPr>
            </w:pPr>
            <w:r w:rsidRPr="0077578E">
              <w:rPr>
                <w:rFonts w:ascii="Arial" w:eastAsia="Arial" w:hAnsi="Arial" w:cs="Arial"/>
                <w:color w:val="0067B3"/>
                <w:sz w:val="18"/>
                <w:szCs w:val="18"/>
              </w:rPr>
              <w:t>%</w:t>
            </w:r>
          </w:p>
        </w:tc>
        <w:tc>
          <w:tcPr>
            <w:tcW w:w="1134" w:type="dxa"/>
            <w:tcBorders>
              <w:top w:val="single" w:sz="4" w:space="0" w:color="0067B3"/>
              <w:left w:val="single" w:sz="4" w:space="0" w:color="0067B3"/>
              <w:bottom w:val="single" w:sz="4" w:space="0" w:color="0067B3"/>
              <w:right w:val="single" w:sz="4" w:space="0" w:color="0067B3"/>
            </w:tcBorders>
          </w:tcPr>
          <w:p w14:paraId="071B13DA" w14:textId="77777777" w:rsidR="00C07577" w:rsidRPr="0077578E" w:rsidRDefault="00C07577" w:rsidP="00A86F64">
            <w:pPr>
              <w:ind w:left="142"/>
              <w:jc w:val="both"/>
              <w:rPr>
                <w:rFonts w:ascii="Arial" w:eastAsia="Arial" w:hAnsi="Arial" w:cs="Arial"/>
                <w:color w:val="0067B3"/>
                <w:sz w:val="18"/>
                <w:szCs w:val="18"/>
              </w:rPr>
            </w:pPr>
          </w:p>
        </w:tc>
      </w:tr>
      <w:tr w:rsidR="00C07577" w:rsidRPr="00414584" w14:paraId="4CA3702A" w14:textId="77777777" w:rsidTr="00755DBE">
        <w:trPr>
          <w:trHeight w:val="220"/>
          <w:jc w:val="center"/>
        </w:trPr>
        <w:tc>
          <w:tcPr>
            <w:tcW w:w="9918" w:type="dxa"/>
            <w:gridSpan w:val="14"/>
            <w:tcBorders>
              <w:top w:val="single" w:sz="4" w:space="0" w:color="0067B3"/>
              <w:left w:val="single" w:sz="4" w:space="0" w:color="0067B3"/>
              <w:bottom w:val="single" w:sz="4" w:space="0" w:color="0067B3"/>
              <w:right w:val="single" w:sz="4" w:space="0" w:color="0067B3"/>
            </w:tcBorders>
            <w:shd w:val="clear" w:color="auto" w:fill="0067B3"/>
          </w:tcPr>
          <w:p w14:paraId="72E4BFEA" w14:textId="77777777" w:rsidR="00C07577" w:rsidRPr="0077578E" w:rsidRDefault="00345D33" w:rsidP="00A86F64">
            <w:pPr>
              <w:jc w:val="both"/>
              <w:rPr>
                <w:rFonts w:ascii="Arial" w:eastAsia="Arial" w:hAnsi="Arial" w:cs="Arial"/>
                <w:b/>
                <w:color w:val="FFFFFF" w:themeColor="background1"/>
                <w:sz w:val="18"/>
                <w:szCs w:val="18"/>
              </w:rPr>
            </w:pPr>
            <w:r w:rsidRPr="0077578E">
              <w:rPr>
                <w:rFonts w:ascii="Arial" w:eastAsia="Arial" w:hAnsi="Arial" w:cs="Arial"/>
                <w:b/>
                <w:color w:val="FFFFFF" w:themeColor="background1"/>
                <w:sz w:val="18"/>
                <w:szCs w:val="18"/>
              </w:rPr>
              <w:lastRenderedPageBreak/>
              <w:t xml:space="preserve">Año </w:t>
            </w:r>
            <w:r w:rsidRPr="0002254E">
              <w:rPr>
                <w:rFonts w:ascii="Arial" w:eastAsia="Arial" w:hAnsi="Arial" w:cs="Arial"/>
                <w:b/>
                <w:color w:val="FFFFFF" w:themeColor="background1"/>
                <w:sz w:val="18"/>
                <w:szCs w:val="18"/>
                <w:shd w:val="clear" w:color="auto" w:fill="0067B3"/>
              </w:rPr>
              <w:t>2027</w:t>
            </w:r>
          </w:p>
        </w:tc>
      </w:tr>
      <w:tr w:rsidR="00C07577" w:rsidRPr="00414584" w14:paraId="6C19FCDE" w14:textId="77777777" w:rsidTr="00755DBE">
        <w:trPr>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3512D459" w14:textId="77777777" w:rsidR="00C07577" w:rsidRPr="0026027D" w:rsidRDefault="00C07577" w:rsidP="00A86F64">
            <w:pPr>
              <w:jc w:val="both"/>
              <w:rPr>
                <w:rFonts w:ascii="Arial" w:eastAsia="Arial" w:hAnsi="Arial" w:cs="Arial"/>
                <w:color w:val="000000"/>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2E69330C" w14:textId="77777777" w:rsidR="00C07577" w:rsidRPr="0026027D" w:rsidRDefault="00C07577" w:rsidP="00A86F64">
            <w:pPr>
              <w:ind w:left="142"/>
              <w:jc w:val="both"/>
              <w:rPr>
                <w:rFonts w:ascii="Arial" w:eastAsia="Arial" w:hAnsi="Arial" w:cs="Arial"/>
                <w:color w:val="000000"/>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14D82F99" w14:textId="77777777" w:rsidR="00C07577" w:rsidRPr="0026027D" w:rsidRDefault="00C07577" w:rsidP="00A86F64">
            <w:pPr>
              <w:ind w:left="142"/>
              <w:jc w:val="both"/>
              <w:rPr>
                <w:rFonts w:ascii="Arial" w:eastAsia="Arial" w:hAnsi="Arial" w:cs="Arial"/>
                <w:color w:val="000000"/>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44A6CB10" w14:textId="77777777" w:rsidR="00C07577" w:rsidRPr="0026027D" w:rsidRDefault="00C07577" w:rsidP="00A86F64">
            <w:pPr>
              <w:ind w:left="142"/>
              <w:jc w:val="both"/>
              <w:rPr>
                <w:rFonts w:ascii="Arial" w:eastAsia="Arial" w:hAnsi="Arial" w:cs="Arial"/>
                <w:color w:val="000000"/>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4DC8ED6B" w14:textId="77777777" w:rsidR="00C07577" w:rsidRPr="0026027D" w:rsidRDefault="00C07577" w:rsidP="00A86F64">
            <w:pPr>
              <w:ind w:left="142"/>
              <w:jc w:val="both"/>
              <w:rPr>
                <w:rFonts w:ascii="Arial" w:eastAsia="Arial" w:hAnsi="Arial" w:cs="Arial"/>
                <w:color w:val="000000"/>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3048FC16" w14:textId="77777777" w:rsidR="00C07577" w:rsidRPr="0026027D" w:rsidRDefault="00C07577" w:rsidP="00A86F64">
            <w:pPr>
              <w:ind w:left="142"/>
              <w:jc w:val="both"/>
              <w:rPr>
                <w:rFonts w:ascii="Arial" w:eastAsia="Arial" w:hAnsi="Arial" w:cs="Arial"/>
                <w:color w:val="000000"/>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7AFBA624" w14:textId="77777777" w:rsidR="00C07577" w:rsidRPr="0026027D" w:rsidRDefault="00C07577" w:rsidP="00A86F64">
            <w:pPr>
              <w:ind w:left="142"/>
              <w:jc w:val="both"/>
              <w:rPr>
                <w:rFonts w:ascii="Arial" w:eastAsia="Arial" w:hAnsi="Arial" w:cs="Arial"/>
                <w:color w:val="000000"/>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23219E3A" w14:textId="77777777" w:rsidR="00C07577" w:rsidRPr="0026027D" w:rsidRDefault="00C07577" w:rsidP="00A86F64">
            <w:pPr>
              <w:ind w:left="142"/>
              <w:jc w:val="both"/>
              <w:rPr>
                <w:rFonts w:ascii="Arial" w:eastAsia="Arial" w:hAnsi="Arial" w:cs="Arial"/>
                <w:color w:val="000000"/>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5BBFE751" w14:textId="77777777" w:rsidR="00C07577" w:rsidRPr="0026027D" w:rsidRDefault="00C07577" w:rsidP="00A86F64">
            <w:pPr>
              <w:ind w:left="142"/>
              <w:jc w:val="both"/>
              <w:rPr>
                <w:rFonts w:ascii="Arial" w:eastAsia="Arial" w:hAnsi="Arial" w:cs="Arial"/>
                <w:color w:val="000000"/>
                <w:sz w:val="18"/>
                <w:szCs w:val="18"/>
              </w:rPr>
            </w:pPr>
          </w:p>
        </w:tc>
      </w:tr>
      <w:tr w:rsidR="00C07577" w:rsidRPr="00414584" w14:paraId="03A19D38" w14:textId="77777777" w:rsidTr="00755DBE">
        <w:trPr>
          <w:jc w:val="center"/>
        </w:trPr>
        <w:tc>
          <w:tcPr>
            <w:tcW w:w="1188" w:type="dxa"/>
            <w:gridSpan w:val="2"/>
            <w:tcBorders>
              <w:top w:val="single" w:sz="4" w:space="0" w:color="0067B3"/>
              <w:left w:val="single" w:sz="4" w:space="0" w:color="0067B3"/>
              <w:bottom w:val="single" w:sz="4" w:space="0" w:color="0067B3"/>
              <w:right w:val="single" w:sz="4" w:space="0" w:color="0067B3"/>
            </w:tcBorders>
          </w:tcPr>
          <w:p w14:paraId="3C06C6D0" w14:textId="77777777" w:rsidR="00C07577" w:rsidRPr="0077578E" w:rsidRDefault="00C07577" w:rsidP="00A86F64">
            <w:pPr>
              <w:jc w:val="both"/>
              <w:rPr>
                <w:rFonts w:ascii="Arial" w:eastAsia="Arial" w:hAnsi="Arial" w:cs="Arial"/>
                <w:color w:val="0067B3"/>
                <w:sz w:val="18"/>
                <w:szCs w:val="18"/>
              </w:rPr>
            </w:pPr>
          </w:p>
        </w:tc>
        <w:tc>
          <w:tcPr>
            <w:tcW w:w="932" w:type="dxa"/>
            <w:tcBorders>
              <w:top w:val="single" w:sz="4" w:space="0" w:color="0067B3"/>
              <w:left w:val="single" w:sz="4" w:space="0" w:color="0067B3"/>
              <w:bottom w:val="single" w:sz="4" w:space="0" w:color="0067B3"/>
              <w:right w:val="single" w:sz="4" w:space="0" w:color="0067B3"/>
            </w:tcBorders>
          </w:tcPr>
          <w:p w14:paraId="6B05DE45" w14:textId="77777777" w:rsidR="00C07577" w:rsidRPr="0077578E" w:rsidRDefault="00C07577" w:rsidP="00A86F64">
            <w:pPr>
              <w:ind w:left="142"/>
              <w:jc w:val="both"/>
              <w:rPr>
                <w:rFonts w:ascii="Arial" w:eastAsia="Arial" w:hAnsi="Arial" w:cs="Arial"/>
                <w:color w:val="0067B3"/>
                <w:sz w:val="18"/>
                <w:szCs w:val="18"/>
              </w:rPr>
            </w:pPr>
          </w:p>
        </w:tc>
        <w:tc>
          <w:tcPr>
            <w:tcW w:w="992" w:type="dxa"/>
            <w:gridSpan w:val="3"/>
            <w:tcBorders>
              <w:top w:val="single" w:sz="4" w:space="0" w:color="0067B3"/>
              <w:left w:val="single" w:sz="4" w:space="0" w:color="0067B3"/>
              <w:bottom w:val="single" w:sz="4" w:space="0" w:color="0067B3"/>
              <w:right w:val="single" w:sz="4" w:space="0" w:color="0067B3"/>
            </w:tcBorders>
          </w:tcPr>
          <w:p w14:paraId="5B2CEC8F" w14:textId="77777777" w:rsidR="00C07577" w:rsidRPr="0077578E" w:rsidRDefault="00C07577" w:rsidP="00A86F64">
            <w:pPr>
              <w:ind w:left="142"/>
              <w:jc w:val="both"/>
              <w:rPr>
                <w:rFonts w:ascii="Arial" w:eastAsia="Arial" w:hAnsi="Arial" w:cs="Arial"/>
                <w:color w:val="0067B3"/>
                <w:sz w:val="18"/>
                <w:szCs w:val="18"/>
              </w:rPr>
            </w:pPr>
          </w:p>
        </w:tc>
        <w:tc>
          <w:tcPr>
            <w:tcW w:w="850" w:type="dxa"/>
            <w:tcBorders>
              <w:top w:val="single" w:sz="4" w:space="0" w:color="0067B3"/>
              <w:left w:val="single" w:sz="4" w:space="0" w:color="0067B3"/>
              <w:bottom w:val="single" w:sz="4" w:space="0" w:color="0067B3"/>
              <w:right w:val="single" w:sz="4" w:space="0" w:color="0067B3"/>
            </w:tcBorders>
          </w:tcPr>
          <w:p w14:paraId="657C0E93" w14:textId="77777777" w:rsidR="00C07577" w:rsidRPr="0077578E" w:rsidRDefault="00C07577" w:rsidP="00A86F64">
            <w:pPr>
              <w:ind w:left="142"/>
              <w:jc w:val="both"/>
              <w:rPr>
                <w:rFonts w:ascii="Arial" w:eastAsia="Arial" w:hAnsi="Arial" w:cs="Arial"/>
                <w:color w:val="0067B3"/>
                <w:sz w:val="18"/>
                <w:szCs w:val="18"/>
              </w:rPr>
            </w:pPr>
          </w:p>
        </w:tc>
        <w:tc>
          <w:tcPr>
            <w:tcW w:w="1420" w:type="dxa"/>
            <w:tcBorders>
              <w:top w:val="single" w:sz="4" w:space="0" w:color="0067B3"/>
              <w:left w:val="single" w:sz="4" w:space="0" w:color="0067B3"/>
              <w:bottom w:val="single" w:sz="4" w:space="0" w:color="0067B3"/>
              <w:right w:val="single" w:sz="4" w:space="0" w:color="0067B3"/>
            </w:tcBorders>
          </w:tcPr>
          <w:p w14:paraId="63481B6E" w14:textId="77777777" w:rsidR="00C07577" w:rsidRPr="0077578E" w:rsidRDefault="00C07577" w:rsidP="00A86F64">
            <w:pPr>
              <w:ind w:left="142"/>
              <w:jc w:val="both"/>
              <w:rPr>
                <w:rFonts w:ascii="Arial" w:eastAsia="Arial" w:hAnsi="Arial" w:cs="Arial"/>
                <w:color w:val="0067B3"/>
                <w:sz w:val="18"/>
                <w:szCs w:val="18"/>
              </w:rPr>
            </w:pPr>
          </w:p>
        </w:tc>
        <w:tc>
          <w:tcPr>
            <w:tcW w:w="1149" w:type="dxa"/>
            <w:gridSpan w:val="2"/>
            <w:tcBorders>
              <w:top w:val="single" w:sz="4" w:space="0" w:color="0067B3"/>
              <w:left w:val="single" w:sz="4" w:space="0" w:color="0067B3"/>
              <w:bottom w:val="single" w:sz="4" w:space="0" w:color="0067B3"/>
              <w:right w:val="single" w:sz="4" w:space="0" w:color="0067B3"/>
            </w:tcBorders>
          </w:tcPr>
          <w:p w14:paraId="605138BB" w14:textId="77777777" w:rsidR="00C07577" w:rsidRPr="0077578E" w:rsidRDefault="00C07577" w:rsidP="00A86F64">
            <w:pPr>
              <w:ind w:left="142"/>
              <w:jc w:val="both"/>
              <w:rPr>
                <w:rFonts w:ascii="Arial" w:eastAsia="Arial" w:hAnsi="Arial" w:cs="Arial"/>
                <w:color w:val="0067B3"/>
                <w:sz w:val="18"/>
                <w:szCs w:val="18"/>
              </w:rPr>
            </w:pPr>
          </w:p>
        </w:tc>
        <w:tc>
          <w:tcPr>
            <w:tcW w:w="1289" w:type="dxa"/>
            <w:gridSpan w:val="2"/>
            <w:tcBorders>
              <w:top w:val="single" w:sz="4" w:space="0" w:color="0067B3"/>
              <w:left w:val="single" w:sz="4" w:space="0" w:color="0067B3"/>
              <w:bottom w:val="single" w:sz="4" w:space="0" w:color="0067B3"/>
              <w:right w:val="single" w:sz="4" w:space="0" w:color="0067B3"/>
            </w:tcBorders>
          </w:tcPr>
          <w:p w14:paraId="26FA3BBF" w14:textId="77777777" w:rsidR="00C07577" w:rsidRPr="0077578E" w:rsidRDefault="00C07577" w:rsidP="00A86F64">
            <w:pPr>
              <w:ind w:left="142"/>
              <w:jc w:val="both"/>
              <w:rPr>
                <w:rFonts w:ascii="Arial" w:eastAsia="Arial" w:hAnsi="Arial" w:cs="Arial"/>
                <w:color w:val="0067B3"/>
                <w:sz w:val="18"/>
                <w:szCs w:val="18"/>
              </w:rPr>
            </w:pPr>
          </w:p>
        </w:tc>
        <w:tc>
          <w:tcPr>
            <w:tcW w:w="964" w:type="dxa"/>
            <w:tcBorders>
              <w:top w:val="single" w:sz="4" w:space="0" w:color="0067B3"/>
              <w:left w:val="single" w:sz="4" w:space="0" w:color="0067B3"/>
              <w:bottom w:val="single" w:sz="4" w:space="0" w:color="0067B3"/>
              <w:right w:val="single" w:sz="4" w:space="0" w:color="0067B3"/>
            </w:tcBorders>
          </w:tcPr>
          <w:p w14:paraId="68D2D1BF" w14:textId="77777777" w:rsidR="00C07577" w:rsidRPr="0077578E" w:rsidRDefault="00C07577" w:rsidP="00A86F64">
            <w:pPr>
              <w:ind w:left="142"/>
              <w:jc w:val="both"/>
              <w:rPr>
                <w:rFonts w:ascii="Arial" w:eastAsia="Arial" w:hAnsi="Arial" w:cs="Arial"/>
                <w:color w:val="0067B3"/>
                <w:sz w:val="18"/>
                <w:szCs w:val="18"/>
              </w:rPr>
            </w:pPr>
          </w:p>
        </w:tc>
        <w:tc>
          <w:tcPr>
            <w:tcW w:w="1134" w:type="dxa"/>
            <w:tcBorders>
              <w:top w:val="single" w:sz="4" w:space="0" w:color="0067B3"/>
              <w:left w:val="single" w:sz="4" w:space="0" w:color="0067B3"/>
              <w:bottom w:val="single" w:sz="4" w:space="0" w:color="0067B3"/>
              <w:right w:val="single" w:sz="4" w:space="0" w:color="0067B3"/>
            </w:tcBorders>
          </w:tcPr>
          <w:p w14:paraId="7AC57189" w14:textId="77777777" w:rsidR="00C07577" w:rsidRPr="0077578E" w:rsidRDefault="00C07577" w:rsidP="00A86F64">
            <w:pPr>
              <w:ind w:left="142"/>
              <w:jc w:val="both"/>
              <w:rPr>
                <w:rFonts w:ascii="Arial" w:eastAsia="Arial" w:hAnsi="Arial" w:cs="Arial"/>
                <w:color w:val="0067B3"/>
                <w:sz w:val="18"/>
                <w:szCs w:val="18"/>
              </w:rPr>
            </w:pPr>
          </w:p>
        </w:tc>
      </w:tr>
      <w:tr w:rsidR="00C07577" w:rsidRPr="00414584" w14:paraId="002952C1" w14:textId="77777777" w:rsidTr="00755DBE">
        <w:trPr>
          <w:trHeight w:val="136"/>
          <w:jc w:val="center"/>
        </w:trPr>
        <w:tc>
          <w:tcPr>
            <w:tcW w:w="6531" w:type="dxa"/>
            <w:gridSpan w:val="10"/>
            <w:tcBorders>
              <w:top w:val="single" w:sz="4" w:space="0" w:color="0067B3"/>
              <w:left w:val="single" w:sz="4" w:space="0" w:color="0067B3"/>
              <w:bottom w:val="single" w:sz="4" w:space="0" w:color="0067B3"/>
              <w:right w:val="single" w:sz="4" w:space="0" w:color="0067B3"/>
            </w:tcBorders>
          </w:tcPr>
          <w:p w14:paraId="6A1917FA" w14:textId="77777777" w:rsidR="00C07577" w:rsidRPr="0077578E" w:rsidRDefault="00345D33" w:rsidP="00A86F64">
            <w:pPr>
              <w:jc w:val="both"/>
              <w:rPr>
                <w:rFonts w:ascii="Arial" w:eastAsia="Arial" w:hAnsi="Arial" w:cs="Arial"/>
                <w:b/>
                <w:color w:val="0067B3"/>
                <w:sz w:val="18"/>
                <w:szCs w:val="18"/>
              </w:rPr>
            </w:pPr>
            <w:r w:rsidRPr="0077578E">
              <w:rPr>
                <w:rFonts w:ascii="Arial" w:eastAsia="Arial" w:hAnsi="Arial" w:cs="Arial"/>
                <w:b/>
                <w:color w:val="0067B3"/>
                <w:sz w:val="18"/>
                <w:szCs w:val="18"/>
              </w:rPr>
              <w:t>Total Año 2027</w:t>
            </w:r>
          </w:p>
        </w:tc>
        <w:tc>
          <w:tcPr>
            <w:tcW w:w="1289" w:type="dxa"/>
            <w:gridSpan w:val="2"/>
            <w:tcBorders>
              <w:top w:val="single" w:sz="4" w:space="0" w:color="0067B3"/>
              <w:left w:val="single" w:sz="4" w:space="0" w:color="0067B3"/>
              <w:bottom w:val="single" w:sz="4" w:space="0" w:color="0067B3"/>
              <w:right w:val="single" w:sz="4" w:space="0" w:color="0067B3"/>
            </w:tcBorders>
          </w:tcPr>
          <w:p w14:paraId="5FB9B938" w14:textId="69AD5B83" w:rsidR="00C07577" w:rsidRPr="0077578E" w:rsidRDefault="00345D33" w:rsidP="00A86F64">
            <w:pPr>
              <w:jc w:val="both"/>
              <w:rPr>
                <w:rFonts w:ascii="Arial" w:eastAsia="Arial" w:hAnsi="Arial" w:cs="Arial"/>
                <w:color w:val="0067B3"/>
                <w:sz w:val="18"/>
                <w:szCs w:val="18"/>
              </w:rPr>
            </w:pPr>
            <w:r w:rsidRPr="0077578E">
              <w:rPr>
                <w:rFonts w:ascii="Arial" w:eastAsia="Arial" w:hAnsi="Arial" w:cs="Arial"/>
                <w:color w:val="0067B3"/>
                <w:sz w:val="18"/>
                <w:szCs w:val="18"/>
                <w:highlight w:val="white"/>
              </w:rPr>
              <w:t xml:space="preserve">₡ </w:t>
            </w:r>
            <w:r w:rsidR="00F87EB2" w:rsidRPr="0077578E">
              <w:rPr>
                <w:rFonts w:ascii="Arial" w:eastAsia="Arial" w:hAnsi="Arial" w:cs="Arial"/>
                <w:color w:val="0067B3"/>
                <w:sz w:val="18"/>
                <w:szCs w:val="18"/>
              </w:rPr>
              <w:t>-</w:t>
            </w:r>
          </w:p>
        </w:tc>
        <w:tc>
          <w:tcPr>
            <w:tcW w:w="964" w:type="dxa"/>
            <w:tcBorders>
              <w:top w:val="single" w:sz="4" w:space="0" w:color="0067B3"/>
              <w:left w:val="single" w:sz="4" w:space="0" w:color="0067B3"/>
              <w:bottom w:val="single" w:sz="4" w:space="0" w:color="0067B3"/>
              <w:right w:val="single" w:sz="4" w:space="0" w:color="0067B3"/>
            </w:tcBorders>
          </w:tcPr>
          <w:p w14:paraId="73038CA8" w14:textId="09DEF7D9" w:rsidR="00C07577" w:rsidRPr="0077578E" w:rsidRDefault="00345D33" w:rsidP="00A86F64">
            <w:pPr>
              <w:ind w:left="142"/>
              <w:jc w:val="both"/>
              <w:rPr>
                <w:rFonts w:ascii="Arial" w:eastAsia="Arial" w:hAnsi="Arial" w:cs="Arial"/>
                <w:color w:val="0067B3"/>
                <w:sz w:val="18"/>
                <w:szCs w:val="18"/>
              </w:rPr>
            </w:pPr>
            <w:r w:rsidRPr="0077578E">
              <w:rPr>
                <w:rFonts w:ascii="Arial" w:eastAsia="Arial" w:hAnsi="Arial" w:cs="Arial"/>
                <w:color w:val="0067B3"/>
                <w:sz w:val="18"/>
                <w:szCs w:val="18"/>
              </w:rPr>
              <w:t>%</w:t>
            </w:r>
          </w:p>
        </w:tc>
        <w:tc>
          <w:tcPr>
            <w:tcW w:w="1134" w:type="dxa"/>
            <w:tcBorders>
              <w:top w:val="single" w:sz="4" w:space="0" w:color="0067B3"/>
              <w:left w:val="single" w:sz="4" w:space="0" w:color="0067B3"/>
              <w:bottom w:val="single" w:sz="4" w:space="0" w:color="0067B3"/>
              <w:right w:val="single" w:sz="4" w:space="0" w:color="0067B3"/>
            </w:tcBorders>
          </w:tcPr>
          <w:p w14:paraId="6A37F7C6" w14:textId="77777777" w:rsidR="00C07577" w:rsidRPr="0077578E" w:rsidRDefault="00C07577" w:rsidP="00A86F64">
            <w:pPr>
              <w:ind w:left="142"/>
              <w:jc w:val="both"/>
              <w:rPr>
                <w:rFonts w:ascii="Arial" w:eastAsia="Arial" w:hAnsi="Arial" w:cs="Arial"/>
                <w:color w:val="0067B3"/>
                <w:sz w:val="18"/>
                <w:szCs w:val="18"/>
              </w:rPr>
            </w:pPr>
          </w:p>
        </w:tc>
      </w:tr>
      <w:tr w:rsidR="00C07577" w:rsidRPr="00414584" w14:paraId="6EB1BBEF" w14:textId="77777777" w:rsidTr="00755DBE">
        <w:trPr>
          <w:trHeight w:val="180"/>
          <w:jc w:val="center"/>
        </w:trPr>
        <w:tc>
          <w:tcPr>
            <w:tcW w:w="6531" w:type="dxa"/>
            <w:gridSpan w:val="10"/>
            <w:tcBorders>
              <w:top w:val="single" w:sz="4" w:space="0" w:color="0067B3"/>
              <w:left w:val="single" w:sz="4" w:space="0" w:color="0067B3"/>
              <w:bottom w:val="single" w:sz="4" w:space="0" w:color="0067B3"/>
              <w:right w:val="single" w:sz="4" w:space="0" w:color="0067B3"/>
            </w:tcBorders>
          </w:tcPr>
          <w:p w14:paraId="4C587833" w14:textId="77777777" w:rsidR="00C07577" w:rsidRPr="0077578E" w:rsidRDefault="00345D33" w:rsidP="00A86F64">
            <w:pPr>
              <w:jc w:val="both"/>
              <w:rPr>
                <w:rFonts w:ascii="Arial" w:eastAsia="Arial" w:hAnsi="Arial" w:cs="Arial"/>
                <w:b/>
                <w:color w:val="0067B3"/>
                <w:sz w:val="18"/>
                <w:szCs w:val="18"/>
              </w:rPr>
            </w:pPr>
            <w:r w:rsidRPr="0077578E">
              <w:rPr>
                <w:rFonts w:ascii="Arial" w:eastAsia="Arial" w:hAnsi="Arial" w:cs="Arial"/>
                <w:b/>
                <w:color w:val="0067B3"/>
                <w:sz w:val="18"/>
                <w:szCs w:val="18"/>
              </w:rPr>
              <w:t>Total de la Meta (2022-2027)</w:t>
            </w:r>
          </w:p>
        </w:tc>
        <w:tc>
          <w:tcPr>
            <w:tcW w:w="1289" w:type="dxa"/>
            <w:gridSpan w:val="2"/>
            <w:tcBorders>
              <w:top w:val="single" w:sz="4" w:space="0" w:color="0067B3"/>
              <w:left w:val="single" w:sz="4" w:space="0" w:color="0067B3"/>
              <w:bottom w:val="single" w:sz="4" w:space="0" w:color="0067B3"/>
              <w:right w:val="single" w:sz="4" w:space="0" w:color="0067B3"/>
            </w:tcBorders>
          </w:tcPr>
          <w:p w14:paraId="79081E4F" w14:textId="167AE345" w:rsidR="00C07577" w:rsidRPr="0077578E" w:rsidRDefault="00345D33" w:rsidP="00A86F64">
            <w:pPr>
              <w:jc w:val="both"/>
              <w:rPr>
                <w:rFonts w:ascii="Arial" w:eastAsia="Arial" w:hAnsi="Arial" w:cs="Arial"/>
                <w:color w:val="0067B3"/>
                <w:sz w:val="18"/>
                <w:szCs w:val="18"/>
              </w:rPr>
            </w:pPr>
            <w:r w:rsidRPr="0077578E">
              <w:rPr>
                <w:rFonts w:ascii="Arial" w:eastAsia="Arial" w:hAnsi="Arial" w:cs="Arial"/>
                <w:color w:val="0067B3"/>
                <w:sz w:val="18"/>
                <w:szCs w:val="18"/>
                <w:highlight w:val="white"/>
              </w:rPr>
              <w:t xml:space="preserve">₡ </w:t>
            </w:r>
            <w:r w:rsidR="00F87EB2" w:rsidRPr="0077578E">
              <w:rPr>
                <w:rFonts w:ascii="Arial" w:eastAsia="Arial" w:hAnsi="Arial" w:cs="Arial"/>
                <w:color w:val="0067B3"/>
                <w:sz w:val="18"/>
                <w:szCs w:val="18"/>
              </w:rPr>
              <w:t>-</w:t>
            </w:r>
          </w:p>
        </w:tc>
        <w:tc>
          <w:tcPr>
            <w:tcW w:w="964" w:type="dxa"/>
            <w:tcBorders>
              <w:top w:val="single" w:sz="4" w:space="0" w:color="0067B3"/>
              <w:left w:val="single" w:sz="4" w:space="0" w:color="0067B3"/>
              <w:bottom w:val="single" w:sz="4" w:space="0" w:color="0067B3"/>
              <w:right w:val="single" w:sz="4" w:space="0" w:color="0067B3"/>
            </w:tcBorders>
          </w:tcPr>
          <w:p w14:paraId="477FA67F" w14:textId="5C129775" w:rsidR="00C07577" w:rsidRPr="0077578E" w:rsidRDefault="00345D33" w:rsidP="00A86F64">
            <w:pPr>
              <w:ind w:left="142"/>
              <w:jc w:val="both"/>
              <w:rPr>
                <w:rFonts w:ascii="Arial" w:eastAsia="Arial" w:hAnsi="Arial" w:cs="Arial"/>
                <w:color w:val="0067B3"/>
                <w:sz w:val="18"/>
                <w:szCs w:val="18"/>
              </w:rPr>
            </w:pPr>
            <w:r w:rsidRPr="0077578E">
              <w:rPr>
                <w:rFonts w:ascii="Arial" w:eastAsia="Arial" w:hAnsi="Arial" w:cs="Arial"/>
                <w:color w:val="0067B3"/>
                <w:sz w:val="18"/>
                <w:szCs w:val="18"/>
              </w:rPr>
              <w:t>%</w:t>
            </w:r>
          </w:p>
        </w:tc>
        <w:tc>
          <w:tcPr>
            <w:tcW w:w="1134" w:type="dxa"/>
            <w:tcBorders>
              <w:top w:val="single" w:sz="4" w:space="0" w:color="0067B3"/>
              <w:left w:val="single" w:sz="4" w:space="0" w:color="0067B3"/>
              <w:bottom w:val="single" w:sz="4" w:space="0" w:color="0067B3"/>
              <w:right w:val="single" w:sz="4" w:space="0" w:color="0067B3"/>
            </w:tcBorders>
          </w:tcPr>
          <w:p w14:paraId="07234243" w14:textId="77777777" w:rsidR="00C07577" w:rsidRPr="0077578E" w:rsidRDefault="00C07577" w:rsidP="00A86F64">
            <w:pPr>
              <w:ind w:left="142"/>
              <w:jc w:val="both"/>
              <w:rPr>
                <w:rFonts w:ascii="Arial" w:eastAsia="Arial" w:hAnsi="Arial" w:cs="Arial"/>
                <w:color w:val="0067B3"/>
                <w:sz w:val="18"/>
                <w:szCs w:val="18"/>
              </w:rPr>
            </w:pPr>
          </w:p>
        </w:tc>
      </w:tr>
    </w:tbl>
    <w:p w14:paraId="3383B77C" w14:textId="10046D93" w:rsidR="00C07577" w:rsidRPr="00414584" w:rsidRDefault="00C07577" w:rsidP="00256565">
      <w:pPr>
        <w:tabs>
          <w:tab w:val="left" w:pos="1668"/>
        </w:tabs>
        <w:spacing w:before="120" w:after="120" w:line="276" w:lineRule="auto"/>
        <w:jc w:val="both"/>
        <w:rPr>
          <w:rFonts w:ascii="Arial" w:eastAsia="Arial" w:hAnsi="Arial" w:cs="Arial"/>
          <w:b/>
          <w:color w:val="000000"/>
        </w:rPr>
      </w:pPr>
    </w:p>
    <w:p w14:paraId="5F22ED08" w14:textId="2934F70E" w:rsidR="00C07577" w:rsidRDefault="00345D33" w:rsidP="00AC0B69">
      <w:pPr>
        <w:numPr>
          <w:ilvl w:val="0"/>
          <w:numId w:val="4"/>
        </w:numPr>
        <w:spacing w:before="120" w:after="120" w:line="276" w:lineRule="auto"/>
        <w:ind w:left="360"/>
        <w:jc w:val="both"/>
        <w:rPr>
          <w:rFonts w:ascii="Arial" w:eastAsia="Arial" w:hAnsi="Arial" w:cs="Arial"/>
          <w:bCs/>
          <w:color w:val="000000"/>
        </w:rPr>
      </w:pPr>
      <w:r w:rsidRPr="00414584">
        <w:rPr>
          <w:rFonts w:ascii="Arial" w:eastAsia="Arial" w:hAnsi="Arial" w:cs="Arial"/>
          <w:b/>
          <w:color w:val="000000"/>
        </w:rPr>
        <w:t>Origen de fondos y presupuesto estimado</w:t>
      </w:r>
      <w:r w:rsidRPr="00AC0B69">
        <w:rPr>
          <w:rFonts w:ascii="Arial" w:eastAsia="Arial" w:hAnsi="Arial" w:cs="Arial"/>
          <w:b/>
          <w:color w:val="000000"/>
        </w:rPr>
        <w:t xml:space="preserve">: </w:t>
      </w:r>
      <w:r w:rsidRPr="00AC0B69">
        <w:rPr>
          <w:rFonts w:ascii="Arial" w:eastAsia="Arial" w:hAnsi="Arial" w:cs="Arial"/>
          <w:bCs/>
          <w:color w:val="000000"/>
        </w:rPr>
        <w:t>&lt;Señala el monto disponible y la fuente de financiamiento interna o externa para ejecutar la meta. Se debe indicar si los recursos están aprobados para ejecutar la intervención durante el período del PNDT; asimismo, se incluirá el nombre y código del programa presupuestario de los recursos nacionales al cual está vinculado el contenido financiero. Debe indicarse en moneda nacional (colones). En caso de que el monto de los fondos sea en dólares o en alguna otra divisa, se deberá indicar el tipo de cambio de referencia de venta del día según el Banco Central de Costa Rica (BCCR), al momento en que se remita la información. La ejecución de los recursos debe brindarse en la misma moneda en que fue calculado el presupuesto estimado&gt;</w:t>
      </w:r>
    </w:p>
    <w:p w14:paraId="6FF68BAE" w14:textId="77777777" w:rsidR="007F339C" w:rsidRPr="00AC0B69" w:rsidRDefault="007F339C" w:rsidP="007F339C">
      <w:pPr>
        <w:spacing w:before="120" w:after="120" w:line="276" w:lineRule="auto"/>
        <w:ind w:left="360"/>
        <w:jc w:val="both"/>
        <w:rPr>
          <w:rFonts w:ascii="Arial" w:eastAsia="Arial" w:hAnsi="Arial" w:cs="Arial"/>
          <w:bCs/>
          <w:color w:val="000000"/>
        </w:rPr>
      </w:pPr>
    </w:p>
    <w:tbl>
      <w:tblPr>
        <w:tblStyle w:val="a2"/>
        <w:tblW w:w="100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967"/>
        <w:gridCol w:w="1701"/>
        <w:gridCol w:w="2268"/>
        <w:gridCol w:w="3119"/>
      </w:tblGrid>
      <w:tr w:rsidR="00C07577" w:rsidRPr="00414584" w14:paraId="4EDBD8DE" w14:textId="77777777" w:rsidTr="00552E22">
        <w:trPr>
          <w:trHeight w:val="2007"/>
        </w:trPr>
        <w:tc>
          <w:tcPr>
            <w:tcW w:w="2967" w:type="dxa"/>
            <w:tcBorders>
              <w:top w:val="single" w:sz="8" w:space="0" w:color="FFFFFF" w:themeColor="background1"/>
              <w:left w:val="single" w:sz="8" w:space="0" w:color="FFFFFF" w:themeColor="background1"/>
              <w:bottom w:val="single" w:sz="8" w:space="0" w:color="0067B3"/>
              <w:right w:val="single" w:sz="8" w:space="0" w:color="FFFFFF" w:themeColor="background1"/>
            </w:tcBorders>
            <w:shd w:val="clear" w:color="auto" w:fill="0067B3"/>
            <w:tcMar>
              <w:top w:w="100" w:type="dxa"/>
              <w:left w:w="100" w:type="dxa"/>
              <w:bottom w:w="100" w:type="dxa"/>
              <w:right w:w="100" w:type="dxa"/>
            </w:tcMar>
          </w:tcPr>
          <w:p w14:paraId="6D334D8C" w14:textId="77777777" w:rsidR="00C07577" w:rsidRPr="0077578E" w:rsidRDefault="00345D33" w:rsidP="0077578E">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sz w:val="20"/>
                <w:szCs w:val="20"/>
              </w:rPr>
            </w:pPr>
            <w:r w:rsidRPr="0077578E">
              <w:rPr>
                <w:rFonts w:ascii="Arial" w:eastAsia="Arial" w:hAnsi="Arial" w:cs="Arial"/>
                <w:b/>
                <w:color w:val="FFFFFF" w:themeColor="background1"/>
                <w:sz w:val="20"/>
                <w:szCs w:val="20"/>
              </w:rPr>
              <w:t>Nombre del programa presupuestario</w:t>
            </w:r>
          </w:p>
        </w:tc>
        <w:tc>
          <w:tcPr>
            <w:tcW w:w="1701" w:type="dxa"/>
            <w:tcBorders>
              <w:top w:val="single" w:sz="8" w:space="0" w:color="FFFFFF" w:themeColor="background1"/>
              <w:left w:val="single" w:sz="8" w:space="0" w:color="FFFFFF" w:themeColor="background1"/>
              <w:bottom w:val="single" w:sz="8" w:space="0" w:color="0067B3"/>
              <w:right w:val="single" w:sz="8" w:space="0" w:color="FFFFFF" w:themeColor="background1"/>
            </w:tcBorders>
            <w:shd w:val="clear" w:color="auto" w:fill="0067B3"/>
            <w:tcMar>
              <w:top w:w="100" w:type="dxa"/>
              <w:left w:w="100" w:type="dxa"/>
              <w:bottom w:w="100" w:type="dxa"/>
              <w:right w:w="100" w:type="dxa"/>
            </w:tcMar>
          </w:tcPr>
          <w:p w14:paraId="10822A4E" w14:textId="444680E7" w:rsidR="00C07577" w:rsidRPr="0077578E" w:rsidRDefault="00345D33" w:rsidP="0077578E">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sz w:val="20"/>
                <w:szCs w:val="20"/>
              </w:rPr>
            </w:pPr>
            <w:r w:rsidRPr="0077578E">
              <w:rPr>
                <w:rFonts w:ascii="Arial" w:eastAsia="Arial" w:hAnsi="Arial" w:cs="Arial"/>
                <w:b/>
                <w:color w:val="FFFFFF" w:themeColor="background1"/>
                <w:sz w:val="20"/>
                <w:szCs w:val="20"/>
              </w:rPr>
              <w:t>Código del programa presupuestario</w:t>
            </w:r>
          </w:p>
        </w:tc>
        <w:tc>
          <w:tcPr>
            <w:tcW w:w="2268" w:type="dxa"/>
            <w:tcBorders>
              <w:top w:val="single" w:sz="8" w:space="0" w:color="FFFFFF" w:themeColor="background1"/>
              <w:left w:val="single" w:sz="8" w:space="0" w:color="FFFFFF" w:themeColor="background1"/>
              <w:bottom w:val="single" w:sz="8" w:space="0" w:color="0067B3"/>
              <w:right w:val="single" w:sz="8" w:space="0" w:color="FFFFFF" w:themeColor="background1"/>
            </w:tcBorders>
            <w:shd w:val="clear" w:color="auto" w:fill="0067B3"/>
            <w:tcMar>
              <w:top w:w="100" w:type="dxa"/>
              <w:left w:w="100" w:type="dxa"/>
              <w:bottom w:w="100" w:type="dxa"/>
              <w:right w:w="100" w:type="dxa"/>
            </w:tcMar>
          </w:tcPr>
          <w:p w14:paraId="6C9DB5C5" w14:textId="77777777" w:rsidR="00C07577" w:rsidRPr="0077578E" w:rsidRDefault="00345D33" w:rsidP="0077578E">
            <w:pPr>
              <w:widowControl w:val="0"/>
              <w:spacing w:before="120" w:after="120" w:line="276" w:lineRule="auto"/>
              <w:jc w:val="center"/>
              <w:rPr>
                <w:rFonts w:ascii="Arial" w:eastAsia="Arial" w:hAnsi="Arial" w:cs="Arial"/>
                <w:b/>
                <w:color w:val="FFFFFF" w:themeColor="background1"/>
                <w:sz w:val="20"/>
                <w:szCs w:val="20"/>
              </w:rPr>
            </w:pPr>
            <w:r w:rsidRPr="0077578E">
              <w:rPr>
                <w:rFonts w:ascii="Arial" w:eastAsia="Arial" w:hAnsi="Arial" w:cs="Arial"/>
                <w:b/>
                <w:color w:val="FFFFFF" w:themeColor="background1"/>
                <w:sz w:val="20"/>
                <w:szCs w:val="20"/>
              </w:rPr>
              <w:t>Presupuesto estimado en colones</w:t>
            </w:r>
          </w:p>
          <w:p w14:paraId="795332AF" w14:textId="77777777" w:rsidR="00C07577" w:rsidRPr="0077578E" w:rsidRDefault="00345D33" w:rsidP="0077578E">
            <w:pPr>
              <w:widowControl w:val="0"/>
              <w:spacing w:before="120" w:after="120" w:line="276" w:lineRule="auto"/>
              <w:jc w:val="center"/>
              <w:rPr>
                <w:rFonts w:ascii="Arial" w:eastAsia="Arial" w:hAnsi="Arial" w:cs="Arial"/>
                <w:b/>
                <w:color w:val="FFFFFF" w:themeColor="background1"/>
                <w:sz w:val="20"/>
                <w:szCs w:val="20"/>
              </w:rPr>
            </w:pPr>
            <w:r w:rsidRPr="0077578E">
              <w:rPr>
                <w:rFonts w:ascii="Arial" w:eastAsia="Arial" w:hAnsi="Arial" w:cs="Arial"/>
                <w:color w:val="FFFFFF" w:themeColor="background1"/>
                <w:sz w:val="20"/>
                <w:szCs w:val="20"/>
              </w:rPr>
              <w:t>&lt;Indicar si los recursos están aprobados&gt;</w:t>
            </w:r>
          </w:p>
        </w:tc>
        <w:tc>
          <w:tcPr>
            <w:tcW w:w="3119" w:type="dxa"/>
            <w:tcBorders>
              <w:top w:val="single" w:sz="8" w:space="0" w:color="FFFFFF" w:themeColor="background1"/>
              <w:left w:val="single" w:sz="8" w:space="0" w:color="FFFFFF" w:themeColor="background1"/>
              <w:bottom w:val="single" w:sz="8" w:space="0" w:color="0067B3"/>
              <w:right w:val="single" w:sz="8" w:space="0" w:color="FFFFFF" w:themeColor="background1"/>
            </w:tcBorders>
            <w:shd w:val="clear" w:color="auto" w:fill="0067B3"/>
            <w:tcMar>
              <w:top w:w="100" w:type="dxa"/>
              <w:left w:w="100" w:type="dxa"/>
              <w:bottom w:w="100" w:type="dxa"/>
              <w:right w:w="100" w:type="dxa"/>
            </w:tcMar>
          </w:tcPr>
          <w:p w14:paraId="07CC67FA" w14:textId="77777777" w:rsidR="00C07577" w:rsidRPr="0077578E" w:rsidRDefault="00345D33" w:rsidP="0077578E">
            <w:pPr>
              <w:widowControl w:val="0"/>
              <w:spacing w:before="120" w:after="120" w:line="276" w:lineRule="auto"/>
              <w:jc w:val="center"/>
              <w:rPr>
                <w:rFonts w:ascii="Arial" w:eastAsia="Arial" w:hAnsi="Arial" w:cs="Arial"/>
                <w:b/>
                <w:color w:val="FFFFFF" w:themeColor="background1"/>
                <w:sz w:val="20"/>
                <w:szCs w:val="20"/>
              </w:rPr>
            </w:pPr>
            <w:r w:rsidRPr="0077578E">
              <w:rPr>
                <w:rFonts w:ascii="Arial" w:eastAsia="Arial" w:hAnsi="Arial" w:cs="Arial"/>
                <w:b/>
                <w:color w:val="FFFFFF" w:themeColor="background1"/>
                <w:sz w:val="20"/>
                <w:szCs w:val="20"/>
              </w:rPr>
              <w:t>Presupuesto estimado en dólares</w:t>
            </w:r>
          </w:p>
          <w:p w14:paraId="47BD93CC" w14:textId="77777777" w:rsidR="00C07577" w:rsidRPr="0077578E" w:rsidRDefault="00345D33" w:rsidP="0077578E">
            <w:pPr>
              <w:widowControl w:val="0"/>
              <w:spacing w:before="120" w:after="120" w:line="276" w:lineRule="auto"/>
              <w:jc w:val="center"/>
              <w:rPr>
                <w:rFonts w:ascii="Arial" w:eastAsia="Arial" w:hAnsi="Arial" w:cs="Arial"/>
                <w:b/>
                <w:color w:val="FFFFFF" w:themeColor="background1"/>
                <w:sz w:val="20"/>
                <w:szCs w:val="20"/>
              </w:rPr>
            </w:pPr>
            <w:r w:rsidRPr="0077578E">
              <w:rPr>
                <w:rFonts w:ascii="Arial" w:eastAsia="Arial" w:hAnsi="Arial" w:cs="Arial"/>
                <w:color w:val="FFFFFF" w:themeColor="background1"/>
                <w:sz w:val="20"/>
                <w:szCs w:val="20"/>
              </w:rPr>
              <w:t>&lt;Si los fondos son en dólares o en alguna otra divisa, deberá indicar aquí el monto según el tipo de cambio de referencia de venta del día según el BCCR&gt;</w:t>
            </w:r>
          </w:p>
        </w:tc>
      </w:tr>
      <w:tr w:rsidR="00C07577" w:rsidRPr="00414584" w14:paraId="32565E2E" w14:textId="77777777" w:rsidTr="00552E22">
        <w:trPr>
          <w:trHeight w:val="428"/>
        </w:trPr>
        <w:tc>
          <w:tcPr>
            <w:tcW w:w="2967"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631B9BBB" w14:textId="71DCF06A" w:rsidR="00C07577" w:rsidRPr="0077578E" w:rsidRDefault="00C07577" w:rsidP="00AA5CCD">
            <w:pPr>
              <w:widowControl w:val="0"/>
              <w:pBdr>
                <w:top w:val="nil"/>
                <w:left w:val="nil"/>
                <w:bottom w:val="nil"/>
                <w:right w:val="nil"/>
                <w:between w:val="nil"/>
              </w:pBdr>
              <w:spacing w:before="120" w:after="120" w:line="276" w:lineRule="auto"/>
              <w:jc w:val="both"/>
              <w:rPr>
                <w:rFonts w:ascii="Arial" w:eastAsia="Arial" w:hAnsi="Arial" w:cs="Arial"/>
                <w:color w:val="0067B3"/>
                <w:sz w:val="20"/>
                <w:szCs w:val="20"/>
              </w:rPr>
            </w:pPr>
          </w:p>
        </w:tc>
        <w:tc>
          <w:tcPr>
            <w:tcW w:w="1701"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35324208" w14:textId="2761E6B8" w:rsidR="00C07577" w:rsidRPr="0077578E" w:rsidRDefault="00C07577" w:rsidP="00AA5CCD">
            <w:pPr>
              <w:widowControl w:val="0"/>
              <w:pBdr>
                <w:top w:val="nil"/>
                <w:left w:val="nil"/>
                <w:bottom w:val="nil"/>
                <w:right w:val="nil"/>
                <w:between w:val="nil"/>
              </w:pBdr>
              <w:spacing w:before="120" w:after="120" w:line="276" w:lineRule="auto"/>
              <w:jc w:val="both"/>
              <w:rPr>
                <w:rFonts w:ascii="Arial" w:eastAsia="Arial" w:hAnsi="Arial" w:cs="Arial"/>
                <w:color w:val="0067B3"/>
                <w:sz w:val="20"/>
                <w:szCs w:val="20"/>
              </w:rPr>
            </w:pPr>
          </w:p>
        </w:tc>
        <w:tc>
          <w:tcPr>
            <w:tcW w:w="2268"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641BF25D" w14:textId="25AE3632" w:rsidR="00C07577" w:rsidRPr="0077578E" w:rsidRDefault="00C07577" w:rsidP="00AA5CCD">
            <w:pPr>
              <w:widowControl w:val="0"/>
              <w:pBdr>
                <w:top w:val="nil"/>
                <w:left w:val="nil"/>
                <w:bottom w:val="nil"/>
                <w:right w:val="nil"/>
                <w:between w:val="nil"/>
              </w:pBdr>
              <w:spacing w:before="120" w:after="120" w:line="276" w:lineRule="auto"/>
              <w:jc w:val="both"/>
              <w:rPr>
                <w:rFonts w:ascii="Arial" w:eastAsia="Arial" w:hAnsi="Arial" w:cs="Arial"/>
                <w:color w:val="0067B3"/>
                <w:sz w:val="20"/>
                <w:szCs w:val="20"/>
              </w:rPr>
            </w:pPr>
          </w:p>
        </w:tc>
        <w:tc>
          <w:tcPr>
            <w:tcW w:w="3119"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39815994" w14:textId="76689878" w:rsidR="00C07577" w:rsidRPr="0077578E" w:rsidRDefault="00C07577" w:rsidP="00AA5CCD">
            <w:pPr>
              <w:widowControl w:val="0"/>
              <w:pBdr>
                <w:top w:val="nil"/>
                <w:left w:val="nil"/>
                <w:bottom w:val="nil"/>
                <w:right w:val="nil"/>
                <w:between w:val="nil"/>
              </w:pBdr>
              <w:spacing w:before="120" w:after="120" w:line="276" w:lineRule="auto"/>
              <w:jc w:val="both"/>
              <w:rPr>
                <w:rFonts w:ascii="Arial" w:eastAsia="Arial" w:hAnsi="Arial" w:cs="Arial"/>
                <w:color w:val="0067B3"/>
                <w:sz w:val="20"/>
                <w:szCs w:val="20"/>
                <w:highlight w:val="white"/>
              </w:rPr>
            </w:pPr>
          </w:p>
        </w:tc>
      </w:tr>
      <w:tr w:rsidR="00C07577" w:rsidRPr="00414584" w14:paraId="560DE544" w14:textId="77777777" w:rsidTr="00552E22">
        <w:tc>
          <w:tcPr>
            <w:tcW w:w="2967"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64363DF7" w14:textId="77777777" w:rsidR="00C07577" w:rsidRPr="0077578E" w:rsidRDefault="00345D33" w:rsidP="00AA5CCD">
            <w:pPr>
              <w:widowControl w:val="0"/>
              <w:pBdr>
                <w:top w:val="nil"/>
                <w:left w:val="nil"/>
                <w:bottom w:val="nil"/>
                <w:right w:val="nil"/>
                <w:between w:val="nil"/>
              </w:pBdr>
              <w:spacing w:before="120" w:after="120" w:line="276" w:lineRule="auto"/>
              <w:jc w:val="both"/>
              <w:rPr>
                <w:rFonts w:ascii="Arial" w:eastAsia="Arial" w:hAnsi="Arial" w:cs="Arial"/>
                <w:b/>
                <w:bCs/>
                <w:color w:val="0067B3"/>
                <w:sz w:val="20"/>
                <w:szCs w:val="20"/>
              </w:rPr>
            </w:pPr>
            <w:r w:rsidRPr="0077578E">
              <w:rPr>
                <w:rFonts w:ascii="Arial" w:eastAsia="Arial" w:hAnsi="Arial" w:cs="Arial"/>
                <w:b/>
                <w:bCs/>
                <w:color w:val="0067B3"/>
                <w:sz w:val="20"/>
                <w:szCs w:val="20"/>
              </w:rPr>
              <w:t>Total</w:t>
            </w:r>
          </w:p>
          <w:p w14:paraId="0FF422AC" w14:textId="77777777" w:rsidR="00C07577" w:rsidRPr="0077578E" w:rsidRDefault="00345D33" w:rsidP="00AA5CCD">
            <w:pPr>
              <w:widowControl w:val="0"/>
              <w:pBdr>
                <w:top w:val="nil"/>
                <w:left w:val="nil"/>
                <w:bottom w:val="nil"/>
                <w:right w:val="nil"/>
                <w:between w:val="nil"/>
              </w:pBdr>
              <w:spacing w:before="120" w:after="120" w:line="276" w:lineRule="auto"/>
              <w:jc w:val="both"/>
              <w:rPr>
                <w:rFonts w:ascii="Arial" w:eastAsia="Arial" w:hAnsi="Arial" w:cs="Arial"/>
                <w:color w:val="0067B3"/>
                <w:sz w:val="20"/>
                <w:szCs w:val="20"/>
              </w:rPr>
            </w:pPr>
            <w:r w:rsidRPr="0077578E">
              <w:rPr>
                <w:rFonts w:ascii="Arial" w:eastAsia="Arial" w:hAnsi="Arial" w:cs="Arial"/>
                <w:color w:val="0067B3"/>
                <w:sz w:val="20"/>
                <w:szCs w:val="20"/>
              </w:rPr>
              <w:t>&lt;debe coincidir con lo indicado en la matriz de metas&gt;</w:t>
            </w:r>
          </w:p>
        </w:tc>
        <w:tc>
          <w:tcPr>
            <w:tcW w:w="1701"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23E2D037" w14:textId="77777777" w:rsidR="00C07577" w:rsidRPr="0077578E" w:rsidRDefault="00C07577" w:rsidP="00AA5CCD">
            <w:pPr>
              <w:widowControl w:val="0"/>
              <w:pBdr>
                <w:top w:val="nil"/>
                <w:left w:val="nil"/>
                <w:bottom w:val="nil"/>
                <w:right w:val="nil"/>
                <w:between w:val="nil"/>
              </w:pBdr>
              <w:spacing w:before="120" w:after="120" w:line="276" w:lineRule="auto"/>
              <w:jc w:val="both"/>
              <w:rPr>
                <w:rFonts w:ascii="Arial" w:eastAsia="Arial" w:hAnsi="Arial" w:cs="Arial"/>
                <w:color w:val="0067B3"/>
                <w:sz w:val="20"/>
                <w:szCs w:val="20"/>
              </w:rPr>
            </w:pPr>
          </w:p>
        </w:tc>
        <w:tc>
          <w:tcPr>
            <w:tcW w:w="2268"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4F5A9C81" w14:textId="56BA5D2C" w:rsidR="00C07577" w:rsidRPr="0077578E" w:rsidRDefault="00345D33" w:rsidP="00AA5CCD">
            <w:pPr>
              <w:widowControl w:val="0"/>
              <w:pBdr>
                <w:top w:val="nil"/>
                <w:left w:val="nil"/>
                <w:bottom w:val="nil"/>
                <w:right w:val="nil"/>
                <w:between w:val="nil"/>
              </w:pBdr>
              <w:spacing w:before="120" w:after="120" w:line="276" w:lineRule="auto"/>
              <w:jc w:val="both"/>
              <w:rPr>
                <w:rFonts w:ascii="Arial" w:eastAsia="Arial" w:hAnsi="Arial" w:cs="Arial"/>
                <w:color w:val="0067B3"/>
                <w:sz w:val="20"/>
                <w:szCs w:val="20"/>
                <w:highlight w:val="white"/>
              </w:rPr>
            </w:pPr>
            <w:r w:rsidRPr="0077578E">
              <w:rPr>
                <w:rFonts w:ascii="Arial" w:eastAsia="Arial" w:hAnsi="Arial" w:cs="Arial"/>
                <w:color w:val="0067B3"/>
                <w:sz w:val="20"/>
                <w:szCs w:val="20"/>
                <w:highlight w:val="white"/>
              </w:rPr>
              <w:t>₡</w:t>
            </w:r>
          </w:p>
        </w:tc>
        <w:tc>
          <w:tcPr>
            <w:tcW w:w="3119"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6232E87D" w14:textId="4695411E" w:rsidR="00C07577" w:rsidRPr="0077578E" w:rsidRDefault="00345D33" w:rsidP="00AA5CCD">
            <w:pPr>
              <w:widowControl w:val="0"/>
              <w:pBdr>
                <w:top w:val="nil"/>
                <w:left w:val="nil"/>
                <w:bottom w:val="nil"/>
                <w:right w:val="nil"/>
                <w:between w:val="nil"/>
              </w:pBdr>
              <w:spacing w:before="120" w:after="120" w:line="276" w:lineRule="auto"/>
              <w:jc w:val="both"/>
              <w:rPr>
                <w:rFonts w:ascii="Arial" w:eastAsia="Arial" w:hAnsi="Arial" w:cs="Arial"/>
                <w:color w:val="0067B3"/>
                <w:sz w:val="20"/>
                <w:szCs w:val="20"/>
                <w:highlight w:val="white"/>
              </w:rPr>
            </w:pPr>
            <w:r w:rsidRPr="0077578E">
              <w:rPr>
                <w:rFonts w:ascii="Arial" w:eastAsia="Arial" w:hAnsi="Arial" w:cs="Arial"/>
                <w:color w:val="0067B3"/>
                <w:sz w:val="20"/>
                <w:szCs w:val="20"/>
                <w:highlight w:val="white"/>
              </w:rPr>
              <w:t>$</w:t>
            </w:r>
          </w:p>
        </w:tc>
      </w:tr>
    </w:tbl>
    <w:p w14:paraId="6E214415" w14:textId="77777777" w:rsidR="00C07577" w:rsidRPr="00414584" w:rsidRDefault="00C07577" w:rsidP="00AA5CCD">
      <w:pPr>
        <w:spacing w:before="120" w:after="120" w:line="276" w:lineRule="auto"/>
        <w:ind w:left="720"/>
        <w:jc w:val="both"/>
        <w:rPr>
          <w:rFonts w:ascii="Arial" w:eastAsia="Arial" w:hAnsi="Arial" w:cs="Arial"/>
          <w:b/>
          <w:color w:val="000000"/>
        </w:rPr>
      </w:pPr>
    </w:p>
    <w:p w14:paraId="0D3DC66E" w14:textId="2E3E1CF6" w:rsidR="00C07577" w:rsidRDefault="00345D33" w:rsidP="00CC7BCD">
      <w:pPr>
        <w:numPr>
          <w:ilvl w:val="0"/>
          <w:numId w:val="4"/>
        </w:numPr>
        <w:spacing w:before="120" w:after="120" w:line="276" w:lineRule="auto"/>
        <w:ind w:left="426" w:hanging="426"/>
        <w:jc w:val="both"/>
        <w:rPr>
          <w:rFonts w:ascii="Arial" w:eastAsia="Arial" w:hAnsi="Arial" w:cs="Arial"/>
          <w:color w:val="000000"/>
        </w:rPr>
      </w:pPr>
      <w:r w:rsidRPr="00414584">
        <w:rPr>
          <w:rFonts w:ascii="Arial" w:eastAsia="Arial" w:hAnsi="Arial" w:cs="Arial"/>
          <w:b/>
          <w:color w:val="000000"/>
        </w:rPr>
        <w:t>Riesgo</w:t>
      </w:r>
      <w:r w:rsidRPr="00414584">
        <w:rPr>
          <w:rFonts w:ascii="Arial" w:eastAsia="Arial" w:hAnsi="Arial" w:cs="Arial"/>
          <w:color w:val="000000"/>
        </w:rPr>
        <w:t>: &lt;Identificar los eventos que impliquen un riesgo y que podrían afectar de forma significativa el cumplimiento de la meta. Para tales efectos se deberá completar la siguiente matriz, con todos los riesgos que se identifiquen en la gestión de cada institución responsable de la meta. Se deberán establecer al menos 4 riesgos por meta&gt;</w:t>
      </w:r>
    </w:p>
    <w:p w14:paraId="62EFEBC6" w14:textId="77777777" w:rsidR="007F339C" w:rsidRPr="00414584" w:rsidRDefault="007F339C" w:rsidP="007F339C">
      <w:pPr>
        <w:spacing w:before="120" w:after="120" w:line="276" w:lineRule="auto"/>
        <w:ind w:left="426"/>
        <w:jc w:val="both"/>
        <w:rPr>
          <w:rFonts w:ascii="Arial" w:eastAsia="Arial" w:hAnsi="Arial" w:cs="Arial"/>
          <w:color w:val="000000"/>
        </w:rPr>
      </w:pPr>
    </w:p>
    <w:tbl>
      <w:tblPr>
        <w:tblStyle w:val="a3"/>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53"/>
        <w:gridCol w:w="1654"/>
        <w:gridCol w:w="1796"/>
        <w:gridCol w:w="1570"/>
        <w:gridCol w:w="1596"/>
        <w:gridCol w:w="1654"/>
      </w:tblGrid>
      <w:tr w:rsidR="00AC0B69" w:rsidRPr="00256565" w14:paraId="03A518F6" w14:textId="77777777" w:rsidTr="00552E22">
        <w:tc>
          <w:tcPr>
            <w:tcW w:w="1653" w:type="dxa"/>
            <w:tcBorders>
              <w:top w:val="single" w:sz="8" w:space="0" w:color="FFFFFF" w:themeColor="background1"/>
              <w:left w:val="nil"/>
              <w:bottom w:val="single" w:sz="8" w:space="0" w:color="FFFFFF" w:themeColor="background1"/>
              <w:right w:val="single" w:sz="8" w:space="0" w:color="FFFFFF" w:themeColor="background1"/>
            </w:tcBorders>
            <w:shd w:val="clear" w:color="auto" w:fill="0067B3"/>
            <w:tcMar>
              <w:top w:w="100" w:type="dxa"/>
              <w:left w:w="100" w:type="dxa"/>
              <w:bottom w:w="100" w:type="dxa"/>
              <w:right w:w="100" w:type="dxa"/>
            </w:tcMar>
          </w:tcPr>
          <w:p w14:paraId="1AEAC03F" w14:textId="77777777" w:rsidR="00C07577" w:rsidRPr="007F339C" w:rsidRDefault="00345D33" w:rsidP="007F339C">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sz w:val="20"/>
                <w:szCs w:val="20"/>
              </w:rPr>
            </w:pPr>
            <w:r w:rsidRPr="007F339C">
              <w:rPr>
                <w:rFonts w:ascii="Arial" w:eastAsia="Arial" w:hAnsi="Arial" w:cs="Arial"/>
                <w:b/>
                <w:color w:val="FFFFFF" w:themeColor="background1"/>
                <w:sz w:val="20"/>
                <w:szCs w:val="20"/>
              </w:rPr>
              <w:lastRenderedPageBreak/>
              <w:t>Descripción del riesgo</w:t>
            </w:r>
          </w:p>
        </w:tc>
        <w:tc>
          <w:tcPr>
            <w:tcW w:w="16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7B3"/>
            <w:tcMar>
              <w:top w:w="100" w:type="dxa"/>
              <w:left w:w="100" w:type="dxa"/>
              <w:bottom w:w="100" w:type="dxa"/>
              <w:right w:w="100" w:type="dxa"/>
            </w:tcMar>
          </w:tcPr>
          <w:p w14:paraId="6DFF80ED" w14:textId="77777777" w:rsidR="00256565" w:rsidRPr="007F339C" w:rsidRDefault="00345D33" w:rsidP="007F339C">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sz w:val="20"/>
                <w:szCs w:val="20"/>
              </w:rPr>
            </w:pPr>
            <w:r w:rsidRPr="007F339C">
              <w:rPr>
                <w:rFonts w:ascii="Arial" w:eastAsia="Arial" w:hAnsi="Arial" w:cs="Arial"/>
                <w:b/>
                <w:color w:val="FFFFFF" w:themeColor="background1"/>
                <w:sz w:val="20"/>
                <w:szCs w:val="20"/>
              </w:rPr>
              <w:t>Nivel de impacto</w:t>
            </w:r>
          </w:p>
          <w:p w14:paraId="3ADDF407" w14:textId="791321AA" w:rsidR="00C07577" w:rsidRPr="007F339C" w:rsidRDefault="00345D33" w:rsidP="007F339C">
            <w:pPr>
              <w:widowControl w:val="0"/>
              <w:pBdr>
                <w:top w:val="nil"/>
                <w:left w:val="nil"/>
                <w:bottom w:val="nil"/>
                <w:right w:val="nil"/>
                <w:between w:val="nil"/>
              </w:pBdr>
              <w:spacing w:before="120" w:after="120" w:line="276" w:lineRule="auto"/>
              <w:jc w:val="center"/>
              <w:rPr>
                <w:rFonts w:ascii="Arial" w:eastAsia="Arial" w:hAnsi="Arial" w:cs="Arial"/>
                <w:bCs/>
                <w:color w:val="FFFFFF" w:themeColor="background1"/>
                <w:sz w:val="20"/>
                <w:szCs w:val="20"/>
              </w:rPr>
            </w:pPr>
            <w:r w:rsidRPr="007F339C">
              <w:rPr>
                <w:rFonts w:ascii="Arial" w:eastAsia="Arial" w:hAnsi="Arial" w:cs="Arial"/>
                <w:bCs/>
                <w:color w:val="FFFFFF" w:themeColor="background1"/>
                <w:sz w:val="20"/>
                <w:szCs w:val="20"/>
              </w:rPr>
              <w:t>(Ver tabla “Clasificación de nivel de impacto”)</w:t>
            </w:r>
          </w:p>
        </w:tc>
        <w:tc>
          <w:tcPr>
            <w:tcW w:w="17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7B3"/>
            <w:tcMar>
              <w:top w:w="100" w:type="dxa"/>
              <w:left w:w="100" w:type="dxa"/>
              <w:bottom w:w="100" w:type="dxa"/>
              <w:right w:w="100" w:type="dxa"/>
            </w:tcMar>
          </w:tcPr>
          <w:p w14:paraId="6FE7716E" w14:textId="77777777" w:rsidR="00C07577" w:rsidRPr="007F339C" w:rsidRDefault="00345D33" w:rsidP="007F339C">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sz w:val="20"/>
                <w:szCs w:val="20"/>
              </w:rPr>
            </w:pPr>
            <w:r w:rsidRPr="007F339C">
              <w:rPr>
                <w:rFonts w:ascii="Arial" w:eastAsia="Arial" w:hAnsi="Arial" w:cs="Arial"/>
                <w:b/>
                <w:color w:val="FFFFFF" w:themeColor="background1"/>
                <w:sz w:val="20"/>
                <w:szCs w:val="20"/>
              </w:rPr>
              <w:t>Probabilidad de ocurrencia</w:t>
            </w:r>
          </w:p>
          <w:p w14:paraId="1CF76E57" w14:textId="77777777" w:rsidR="00C07577" w:rsidRPr="007F339C" w:rsidRDefault="00345D33" w:rsidP="007F339C">
            <w:pPr>
              <w:widowControl w:val="0"/>
              <w:pBdr>
                <w:top w:val="nil"/>
                <w:left w:val="nil"/>
                <w:bottom w:val="nil"/>
                <w:right w:val="nil"/>
                <w:between w:val="nil"/>
              </w:pBdr>
              <w:spacing w:before="120" w:after="120" w:line="276" w:lineRule="auto"/>
              <w:jc w:val="center"/>
              <w:rPr>
                <w:rFonts w:ascii="Arial" w:eastAsia="Arial" w:hAnsi="Arial" w:cs="Arial"/>
                <w:bCs/>
                <w:color w:val="FFFFFF" w:themeColor="background1"/>
                <w:sz w:val="20"/>
                <w:szCs w:val="20"/>
              </w:rPr>
            </w:pPr>
            <w:r w:rsidRPr="007F339C">
              <w:rPr>
                <w:rFonts w:ascii="Arial" w:eastAsia="Arial" w:hAnsi="Arial" w:cs="Arial"/>
                <w:bCs/>
                <w:color w:val="FFFFFF" w:themeColor="background1"/>
                <w:sz w:val="20"/>
                <w:szCs w:val="20"/>
              </w:rPr>
              <w:t>(Ver tabla de “Clasificación de probabilidad de ocurrencia”)</w:t>
            </w:r>
          </w:p>
        </w:tc>
        <w:tc>
          <w:tcPr>
            <w:tcW w:w="15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7B3"/>
            <w:tcMar>
              <w:top w:w="100" w:type="dxa"/>
              <w:left w:w="100" w:type="dxa"/>
              <w:bottom w:w="100" w:type="dxa"/>
              <w:right w:w="100" w:type="dxa"/>
            </w:tcMar>
          </w:tcPr>
          <w:p w14:paraId="5B50D04D" w14:textId="77777777" w:rsidR="00C07577" w:rsidRPr="007F339C" w:rsidRDefault="00345D33" w:rsidP="007F339C">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sz w:val="20"/>
                <w:szCs w:val="20"/>
              </w:rPr>
            </w:pPr>
            <w:r w:rsidRPr="007F339C">
              <w:rPr>
                <w:rFonts w:ascii="Arial" w:eastAsia="Arial" w:hAnsi="Arial" w:cs="Arial"/>
                <w:b/>
                <w:color w:val="FFFFFF" w:themeColor="background1"/>
                <w:sz w:val="20"/>
                <w:szCs w:val="20"/>
              </w:rPr>
              <w:t>Clasificación de riesgos</w:t>
            </w:r>
          </w:p>
          <w:p w14:paraId="46540BDD" w14:textId="77777777" w:rsidR="00C07577" w:rsidRPr="007F339C" w:rsidRDefault="00345D33" w:rsidP="007F339C">
            <w:pPr>
              <w:widowControl w:val="0"/>
              <w:pBdr>
                <w:top w:val="nil"/>
                <w:left w:val="nil"/>
                <w:bottom w:val="nil"/>
                <w:right w:val="nil"/>
                <w:between w:val="nil"/>
              </w:pBdr>
              <w:spacing w:before="120" w:after="120" w:line="276" w:lineRule="auto"/>
              <w:jc w:val="center"/>
              <w:rPr>
                <w:rFonts w:ascii="Arial" w:eastAsia="Arial" w:hAnsi="Arial" w:cs="Arial"/>
                <w:bCs/>
                <w:color w:val="FFFFFF" w:themeColor="background1"/>
                <w:sz w:val="20"/>
                <w:szCs w:val="20"/>
              </w:rPr>
            </w:pPr>
            <w:r w:rsidRPr="007F339C">
              <w:rPr>
                <w:rFonts w:ascii="Arial" w:eastAsia="Arial" w:hAnsi="Arial" w:cs="Arial"/>
                <w:bCs/>
                <w:color w:val="FFFFFF" w:themeColor="background1"/>
                <w:sz w:val="20"/>
                <w:szCs w:val="20"/>
              </w:rPr>
              <w:t>(Ver “Matriz de clasificación de riesgos”)</w:t>
            </w:r>
          </w:p>
        </w:tc>
        <w:tc>
          <w:tcPr>
            <w:tcW w:w="15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7B3"/>
            <w:tcMar>
              <w:top w:w="100" w:type="dxa"/>
              <w:left w:w="100" w:type="dxa"/>
              <w:bottom w:w="100" w:type="dxa"/>
              <w:right w:w="100" w:type="dxa"/>
            </w:tcMar>
          </w:tcPr>
          <w:p w14:paraId="473A5217" w14:textId="1EF5425C" w:rsidR="00C07577" w:rsidRPr="007F339C" w:rsidRDefault="00345D33" w:rsidP="007F339C">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sz w:val="20"/>
                <w:szCs w:val="20"/>
              </w:rPr>
            </w:pPr>
            <w:r w:rsidRPr="007F339C">
              <w:rPr>
                <w:rFonts w:ascii="Arial" w:eastAsia="Arial" w:hAnsi="Arial" w:cs="Arial"/>
                <w:b/>
                <w:color w:val="FFFFFF" w:themeColor="background1"/>
                <w:sz w:val="20"/>
                <w:szCs w:val="20"/>
              </w:rPr>
              <w:t>Medidas de mitigación</w:t>
            </w:r>
          </w:p>
        </w:tc>
        <w:tc>
          <w:tcPr>
            <w:tcW w:w="165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67B3"/>
            <w:tcMar>
              <w:top w:w="100" w:type="dxa"/>
              <w:left w:w="100" w:type="dxa"/>
              <w:bottom w:w="100" w:type="dxa"/>
              <w:right w:w="100" w:type="dxa"/>
            </w:tcMar>
          </w:tcPr>
          <w:p w14:paraId="236C0FC1" w14:textId="77777777" w:rsidR="00C07577" w:rsidRPr="007F339C" w:rsidRDefault="00345D33" w:rsidP="007F339C">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sz w:val="20"/>
                <w:szCs w:val="20"/>
              </w:rPr>
            </w:pPr>
            <w:r w:rsidRPr="007F339C">
              <w:rPr>
                <w:rFonts w:ascii="Arial" w:eastAsia="Arial" w:hAnsi="Arial" w:cs="Arial"/>
                <w:b/>
                <w:color w:val="FFFFFF" w:themeColor="background1"/>
                <w:sz w:val="20"/>
                <w:szCs w:val="20"/>
              </w:rPr>
              <w:t>Responsable de la medida de mitigación</w:t>
            </w:r>
          </w:p>
        </w:tc>
      </w:tr>
      <w:tr w:rsidR="00C07577" w:rsidRPr="00414584" w14:paraId="406E912E" w14:textId="77777777" w:rsidTr="00552E22">
        <w:tc>
          <w:tcPr>
            <w:tcW w:w="1653" w:type="dxa"/>
            <w:tcBorders>
              <w:top w:val="single" w:sz="8" w:space="0" w:color="FFFFFF" w:themeColor="background1"/>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7E607F14" w14:textId="11347FC6" w:rsidR="00C07577" w:rsidRPr="00414584" w:rsidRDefault="00C07577" w:rsidP="00CC7BCD">
            <w:pPr>
              <w:widowControl w:val="0"/>
              <w:spacing w:before="120" w:after="120" w:line="276" w:lineRule="auto"/>
              <w:jc w:val="both"/>
              <w:rPr>
                <w:rFonts w:ascii="Arial" w:eastAsia="Arial" w:hAnsi="Arial" w:cs="Arial"/>
                <w:color w:val="000000"/>
              </w:rPr>
            </w:pPr>
          </w:p>
        </w:tc>
        <w:tc>
          <w:tcPr>
            <w:tcW w:w="1654" w:type="dxa"/>
            <w:tcBorders>
              <w:top w:val="single" w:sz="8" w:space="0" w:color="FFFFFF" w:themeColor="background1"/>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3FFFB0DF" w14:textId="77777777" w:rsidR="00C07577" w:rsidRPr="00414584" w:rsidRDefault="00C07577" w:rsidP="00AA5CCD">
            <w:pPr>
              <w:widowControl w:val="0"/>
              <w:pBdr>
                <w:top w:val="nil"/>
                <w:left w:val="nil"/>
                <w:bottom w:val="nil"/>
                <w:right w:val="nil"/>
                <w:between w:val="nil"/>
              </w:pBdr>
              <w:spacing w:before="120" w:after="120" w:line="276" w:lineRule="auto"/>
              <w:jc w:val="both"/>
              <w:rPr>
                <w:rFonts w:ascii="Arial" w:eastAsia="Arial" w:hAnsi="Arial" w:cs="Arial"/>
                <w:color w:val="000000"/>
              </w:rPr>
            </w:pPr>
          </w:p>
        </w:tc>
        <w:tc>
          <w:tcPr>
            <w:tcW w:w="1796" w:type="dxa"/>
            <w:tcBorders>
              <w:top w:val="single" w:sz="8" w:space="0" w:color="FFFFFF" w:themeColor="background1"/>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2F914C2D" w14:textId="6FB86CD8" w:rsidR="00C07577" w:rsidRPr="00414584" w:rsidRDefault="00C07577" w:rsidP="00AA5CCD">
            <w:pPr>
              <w:widowControl w:val="0"/>
              <w:pBdr>
                <w:top w:val="nil"/>
                <w:left w:val="nil"/>
                <w:bottom w:val="nil"/>
                <w:right w:val="nil"/>
                <w:between w:val="nil"/>
              </w:pBdr>
              <w:spacing w:before="120" w:after="120" w:line="276" w:lineRule="auto"/>
              <w:jc w:val="both"/>
              <w:rPr>
                <w:rFonts w:ascii="Arial" w:eastAsia="Arial" w:hAnsi="Arial" w:cs="Arial"/>
                <w:color w:val="000000"/>
              </w:rPr>
            </w:pPr>
          </w:p>
        </w:tc>
        <w:tc>
          <w:tcPr>
            <w:tcW w:w="1570" w:type="dxa"/>
            <w:tcBorders>
              <w:top w:val="single" w:sz="8" w:space="0" w:color="FFFFFF" w:themeColor="background1"/>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2ACDB44D" w14:textId="29E9218A" w:rsidR="00C07577" w:rsidRPr="00414584" w:rsidRDefault="00C07577" w:rsidP="00AA5CCD">
            <w:pPr>
              <w:widowControl w:val="0"/>
              <w:pBdr>
                <w:top w:val="nil"/>
                <w:left w:val="nil"/>
                <w:bottom w:val="nil"/>
                <w:right w:val="nil"/>
                <w:between w:val="nil"/>
              </w:pBdr>
              <w:spacing w:before="120" w:after="120" w:line="276" w:lineRule="auto"/>
              <w:jc w:val="both"/>
              <w:rPr>
                <w:rFonts w:ascii="Arial" w:eastAsia="Arial" w:hAnsi="Arial" w:cs="Arial"/>
                <w:color w:val="000000"/>
                <w:highlight w:val="white"/>
              </w:rPr>
            </w:pPr>
          </w:p>
        </w:tc>
        <w:tc>
          <w:tcPr>
            <w:tcW w:w="1596" w:type="dxa"/>
            <w:tcBorders>
              <w:top w:val="single" w:sz="8" w:space="0" w:color="FFFFFF" w:themeColor="background1"/>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7CCC6A3F" w14:textId="2E23AE79" w:rsidR="00C07577" w:rsidRPr="00414584" w:rsidRDefault="00C07577" w:rsidP="00AA5CCD">
            <w:pPr>
              <w:widowControl w:val="0"/>
              <w:pBdr>
                <w:top w:val="nil"/>
                <w:left w:val="nil"/>
                <w:bottom w:val="nil"/>
                <w:right w:val="nil"/>
                <w:between w:val="nil"/>
              </w:pBdr>
              <w:spacing w:before="120" w:after="120" w:line="276" w:lineRule="auto"/>
              <w:jc w:val="both"/>
              <w:rPr>
                <w:rFonts w:ascii="Arial" w:eastAsia="Arial" w:hAnsi="Arial" w:cs="Arial"/>
                <w:color w:val="000000"/>
              </w:rPr>
            </w:pPr>
          </w:p>
        </w:tc>
        <w:tc>
          <w:tcPr>
            <w:tcW w:w="1654" w:type="dxa"/>
            <w:tcBorders>
              <w:top w:val="single" w:sz="8" w:space="0" w:color="FFFFFF" w:themeColor="background1"/>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4914DCFC" w14:textId="0D19B439" w:rsidR="00C07577" w:rsidRPr="00414584" w:rsidRDefault="00C07577" w:rsidP="00AA5CCD">
            <w:pPr>
              <w:widowControl w:val="0"/>
              <w:pBdr>
                <w:top w:val="nil"/>
                <w:left w:val="nil"/>
                <w:bottom w:val="nil"/>
                <w:right w:val="nil"/>
                <w:between w:val="nil"/>
              </w:pBdr>
              <w:spacing w:before="120" w:after="120" w:line="276" w:lineRule="auto"/>
              <w:jc w:val="both"/>
              <w:rPr>
                <w:rFonts w:ascii="Arial" w:eastAsia="Arial" w:hAnsi="Arial" w:cs="Arial"/>
                <w:color w:val="000000"/>
              </w:rPr>
            </w:pPr>
          </w:p>
        </w:tc>
      </w:tr>
    </w:tbl>
    <w:p w14:paraId="6CC45F2F" w14:textId="77777777" w:rsidR="00C07577" w:rsidRPr="0077578E" w:rsidRDefault="00345D33" w:rsidP="00AA5CCD">
      <w:pPr>
        <w:spacing w:before="120" w:after="120" w:line="276" w:lineRule="auto"/>
        <w:jc w:val="both"/>
        <w:rPr>
          <w:rFonts w:ascii="Arial" w:eastAsia="Arial" w:hAnsi="Arial" w:cs="Arial"/>
          <w:color w:val="000000"/>
          <w:sz w:val="18"/>
          <w:szCs w:val="18"/>
        </w:rPr>
      </w:pPr>
      <w:r w:rsidRPr="0077578E">
        <w:rPr>
          <w:rFonts w:ascii="Arial" w:eastAsia="Arial" w:hAnsi="Arial" w:cs="Arial"/>
          <w:b/>
          <w:color w:val="000000"/>
          <w:sz w:val="18"/>
          <w:szCs w:val="18"/>
        </w:rPr>
        <w:t>Nota:</w:t>
      </w:r>
      <w:r w:rsidRPr="0077578E">
        <w:rPr>
          <w:rFonts w:ascii="Arial" w:eastAsia="Arial" w:hAnsi="Arial" w:cs="Arial"/>
          <w:color w:val="000000"/>
          <w:sz w:val="18"/>
          <w:szCs w:val="18"/>
        </w:rPr>
        <w:t xml:space="preserve"> Para el presente documento se tomará el “proyecto” como sinónimo de “meta”.</w:t>
      </w:r>
    </w:p>
    <w:p w14:paraId="1BB0B6E5" w14:textId="77777777" w:rsidR="00C07577" w:rsidRPr="00414584" w:rsidRDefault="00C07577" w:rsidP="00AA5CCD">
      <w:pPr>
        <w:spacing w:before="120" w:after="120" w:line="276" w:lineRule="auto"/>
        <w:jc w:val="both"/>
        <w:rPr>
          <w:rFonts w:ascii="Arial" w:eastAsia="Arial" w:hAnsi="Arial" w:cs="Arial"/>
          <w:b/>
          <w:color w:val="000000"/>
        </w:rPr>
      </w:pPr>
    </w:p>
    <w:p w14:paraId="656526F0" w14:textId="77777777" w:rsidR="00C07577" w:rsidRPr="00414584" w:rsidRDefault="00345D33" w:rsidP="00AC0B69">
      <w:pPr>
        <w:numPr>
          <w:ilvl w:val="0"/>
          <w:numId w:val="4"/>
        </w:numPr>
        <w:spacing w:before="120" w:after="120" w:line="276" w:lineRule="auto"/>
        <w:ind w:left="426" w:hanging="426"/>
        <w:jc w:val="both"/>
        <w:rPr>
          <w:rFonts w:ascii="Arial" w:eastAsia="Arial" w:hAnsi="Arial" w:cs="Arial"/>
          <w:color w:val="000000"/>
        </w:rPr>
      </w:pPr>
      <w:r w:rsidRPr="00414584">
        <w:rPr>
          <w:rFonts w:ascii="Arial" w:eastAsia="Arial" w:hAnsi="Arial" w:cs="Arial"/>
          <w:b/>
          <w:color w:val="000000"/>
        </w:rPr>
        <w:t>Sistema interno de monitoreo</w:t>
      </w:r>
      <w:r w:rsidRPr="00414584">
        <w:rPr>
          <w:rFonts w:ascii="Arial" w:eastAsia="Arial" w:hAnsi="Arial" w:cs="Arial"/>
          <w:color w:val="000000"/>
        </w:rPr>
        <w:t xml:space="preserve">: </w:t>
      </w:r>
      <w:r w:rsidRPr="00414584">
        <w:rPr>
          <w:rFonts w:ascii="Arial" w:eastAsia="Arial" w:hAnsi="Arial" w:cs="Arial"/>
          <w:color w:val="000000"/>
          <w:highlight w:val="white"/>
        </w:rPr>
        <w:t>&lt;Señalar y evidenciar con qué sistema, herramienta, mecanismo activo y/o en funcionamiento, realizan el monitoreo de la meta&gt;</w:t>
      </w:r>
    </w:p>
    <w:p w14:paraId="7493A46B" w14:textId="77777777" w:rsidR="00C07577" w:rsidRPr="00414584" w:rsidRDefault="00345D33" w:rsidP="00AA5CCD">
      <w:pPr>
        <w:spacing w:before="120" w:after="120" w:line="276" w:lineRule="auto"/>
        <w:rPr>
          <w:rFonts w:ascii="Arial" w:eastAsia="Arial" w:hAnsi="Arial" w:cs="Arial"/>
          <w:b/>
          <w:color w:val="000000"/>
        </w:rPr>
      </w:pPr>
      <w:r w:rsidRPr="00414584">
        <w:rPr>
          <w:rFonts w:ascii="Arial" w:hAnsi="Arial" w:cs="Arial"/>
        </w:rPr>
        <w:br w:type="page"/>
      </w:r>
    </w:p>
    <w:p w14:paraId="4D0693B6" w14:textId="133A4169" w:rsidR="0077578E" w:rsidRPr="0077578E" w:rsidRDefault="007F339C" w:rsidP="0077578E">
      <w:pPr>
        <w:pStyle w:val="Ttulo1"/>
        <w:numPr>
          <w:ilvl w:val="0"/>
          <w:numId w:val="3"/>
        </w:numPr>
        <w:spacing w:before="120" w:line="276" w:lineRule="auto"/>
        <w:ind w:left="0" w:firstLine="0"/>
        <w:jc w:val="both"/>
        <w:rPr>
          <w:rFonts w:ascii="Arial" w:eastAsia="Arial" w:hAnsi="Arial" w:cs="Arial"/>
          <w:color w:val="0067B3"/>
          <w:sz w:val="24"/>
          <w:szCs w:val="24"/>
        </w:rPr>
      </w:pPr>
      <w:bookmarkStart w:id="1" w:name="_aa20vojf7rfj" w:colFirst="0" w:colLast="0"/>
      <w:bookmarkEnd w:id="1"/>
      <w:r w:rsidRPr="0077578E">
        <w:rPr>
          <w:rFonts w:ascii="Arial" w:eastAsia="Arial" w:hAnsi="Arial" w:cs="Arial"/>
          <w:color w:val="0067B3"/>
          <w:sz w:val="24"/>
          <w:szCs w:val="24"/>
        </w:rPr>
        <w:lastRenderedPageBreak/>
        <w:t>FICHA DEL/LOS INDICADOR (ES) DE LA META</w:t>
      </w:r>
      <w:r w:rsidR="00345D33" w:rsidRPr="0077578E">
        <w:rPr>
          <w:rFonts w:ascii="Arial" w:eastAsia="Arial" w:hAnsi="Arial" w:cs="Arial"/>
          <w:color w:val="0067B3"/>
          <w:sz w:val="24"/>
          <w:szCs w:val="24"/>
          <w:vertAlign w:val="superscript"/>
        </w:rPr>
        <w:footnoteReference w:id="6"/>
      </w:r>
    </w:p>
    <w:p w14:paraId="4933C456" w14:textId="02A901E1" w:rsidR="0077578E" w:rsidRPr="00414584" w:rsidRDefault="00345D33" w:rsidP="006C4CB8">
      <w:pPr>
        <w:spacing w:before="120" w:after="120" w:line="276" w:lineRule="auto"/>
        <w:ind w:left="142"/>
        <w:jc w:val="both"/>
        <w:rPr>
          <w:rFonts w:ascii="Arial" w:eastAsia="Arial" w:hAnsi="Arial" w:cs="Arial"/>
          <w:color w:val="000000"/>
          <w:highlight w:val="white"/>
        </w:rPr>
      </w:pPr>
      <w:r w:rsidRPr="00414584">
        <w:rPr>
          <w:rFonts w:ascii="Arial" w:eastAsia="Arial" w:hAnsi="Arial" w:cs="Arial"/>
          <w:color w:val="000000"/>
        </w:rPr>
        <w:t>&lt;Realizar una ficha por cada indicador que tenga la meta si es el caso, ya que metodológicamente algunas metas pueden presentar varios indicadores para ser medidos</w:t>
      </w:r>
      <w:r w:rsidR="006C4CB8">
        <w:rPr>
          <w:rFonts w:ascii="Arial" w:eastAsia="Arial" w:hAnsi="Arial" w:cs="Arial"/>
          <w:color w:val="000000"/>
        </w:rPr>
        <w:t>&gt;</w:t>
      </w:r>
    </w:p>
    <w:tbl>
      <w:tblPr>
        <w:tblStyle w:val="a7"/>
        <w:tblW w:w="9781"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4253"/>
        <w:gridCol w:w="852"/>
        <w:gridCol w:w="709"/>
        <w:gridCol w:w="281"/>
        <w:gridCol w:w="1278"/>
        <w:gridCol w:w="424"/>
        <w:gridCol w:w="141"/>
        <w:gridCol w:w="1843"/>
      </w:tblGrid>
      <w:tr w:rsidR="00C07577" w:rsidRPr="00414584" w14:paraId="5D353386" w14:textId="77777777" w:rsidTr="00755DBE">
        <w:tc>
          <w:tcPr>
            <w:tcW w:w="4253" w:type="dxa"/>
            <w:tcBorders>
              <w:top w:val="single" w:sz="6" w:space="0" w:color="0067B3"/>
              <w:left w:val="single" w:sz="6" w:space="0" w:color="0067B3"/>
              <w:bottom w:val="single" w:sz="4" w:space="0" w:color="FFFFFF" w:themeColor="background1"/>
              <w:right w:val="single" w:sz="6" w:space="0" w:color="0067B3"/>
            </w:tcBorders>
            <w:shd w:val="clear" w:color="auto" w:fill="0067B3"/>
            <w:tcMar>
              <w:top w:w="100" w:type="dxa"/>
              <w:left w:w="100" w:type="dxa"/>
              <w:bottom w:w="100" w:type="dxa"/>
              <w:right w:w="100" w:type="dxa"/>
            </w:tcMar>
          </w:tcPr>
          <w:p w14:paraId="1EAFFD79" w14:textId="77777777" w:rsidR="0050579C" w:rsidRDefault="00345D33" w:rsidP="00AC0B69">
            <w:pPr>
              <w:spacing w:line="276" w:lineRule="auto"/>
              <w:jc w:val="both"/>
              <w:rPr>
                <w:rFonts w:ascii="Arial" w:eastAsia="Arial" w:hAnsi="Arial" w:cs="Arial"/>
                <w:color w:val="FFFFFF" w:themeColor="background1"/>
                <w:sz w:val="20"/>
                <w:szCs w:val="20"/>
              </w:rPr>
            </w:pPr>
            <w:r w:rsidRPr="0077578E">
              <w:rPr>
                <w:rFonts w:ascii="Arial" w:eastAsia="Arial" w:hAnsi="Arial" w:cs="Arial"/>
                <w:b/>
                <w:color w:val="FFFFFF" w:themeColor="background1"/>
                <w:sz w:val="20"/>
                <w:szCs w:val="20"/>
              </w:rPr>
              <w:t>1.</w:t>
            </w:r>
            <w:r w:rsidRPr="0077578E">
              <w:rPr>
                <w:rFonts w:ascii="Arial" w:eastAsia="Arial" w:hAnsi="Arial" w:cs="Arial"/>
                <w:color w:val="FFFFFF" w:themeColor="background1"/>
                <w:sz w:val="20"/>
                <w:szCs w:val="20"/>
              </w:rPr>
              <w:t xml:space="preserve"> </w:t>
            </w:r>
            <w:r w:rsidRPr="0077578E">
              <w:rPr>
                <w:rFonts w:ascii="Arial" w:eastAsia="Arial" w:hAnsi="Arial" w:cs="Arial"/>
                <w:b/>
                <w:color w:val="FFFFFF" w:themeColor="background1"/>
                <w:sz w:val="20"/>
                <w:szCs w:val="20"/>
              </w:rPr>
              <w:t>Indicador</w:t>
            </w:r>
            <w:r w:rsidRPr="0077578E">
              <w:rPr>
                <w:rFonts w:ascii="Arial" w:eastAsia="Arial" w:hAnsi="Arial" w:cs="Arial"/>
                <w:b/>
                <w:color w:val="FFFFFF" w:themeColor="background1"/>
                <w:sz w:val="20"/>
                <w:szCs w:val="20"/>
                <w:vertAlign w:val="superscript"/>
              </w:rPr>
              <w:footnoteReference w:id="7"/>
            </w:r>
            <w:r w:rsidRPr="0077578E">
              <w:rPr>
                <w:rFonts w:ascii="Arial" w:eastAsia="Arial" w:hAnsi="Arial" w:cs="Arial"/>
                <w:color w:val="FFFFFF" w:themeColor="background1"/>
                <w:sz w:val="20"/>
                <w:szCs w:val="20"/>
              </w:rPr>
              <w:t xml:space="preserve">: </w:t>
            </w:r>
          </w:p>
          <w:p w14:paraId="47D48A55" w14:textId="41F2E7B6" w:rsidR="00C07577" w:rsidRPr="0077578E" w:rsidRDefault="00345D33" w:rsidP="00AC0B69">
            <w:pPr>
              <w:spacing w:line="276" w:lineRule="auto"/>
              <w:jc w:val="both"/>
              <w:rPr>
                <w:rFonts w:ascii="Arial" w:eastAsia="Arial" w:hAnsi="Arial" w:cs="Arial"/>
                <w:color w:val="FFFFFF" w:themeColor="background1"/>
                <w:sz w:val="20"/>
                <w:szCs w:val="20"/>
              </w:rPr>
            </w:pPr>
            <w:r w:rsidRPr="0077578E">
              <w:rPr>
                <w:rFonts w:ascii="Arial" w:eastAsia="Arial" w:hAnsi="Arial" w:cs="Arial"/>
                <w:color w:val="FFFFFF" w:themeColor="background1"/>
                <w:sz w:val="20"/>
                <w:szCs w:val="20"/>
              </w:rPr>
              <w:t xml:space="preserve">&lt;Se indicará conforme aparece en la matriz de metas del PNDT 2022-2027, o según la propuesta en análisis&gt; </w:t>
            </w:r>
          </w:p>
        </w:tc>
        <w:tc>
          <w:tcPr>
            <w:tcW w:w="5528" w:type="dxa"/>
            <w:gridSpan w:val="7"/>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74C24DF2" w14:textId="5CA96FA4" w:rsidR="00C07577" w:rsidRPr="007F339C" w:rsidRDefault="00C07577" w:rsidP="00AC0B69">
            <w:pPr>
              <w:spacing w:line="276" w:lineRule="auto"/>
              <w:jc w:val="both"/>
              <w:rPr>
                <w:rFonts w:ascii="Arial" w:eastAsia="Arial" w:hAnsi="Arial" w:cs="Arial"/>
                <w:color w:val="000000"/>
                <w:sz w:val="20"/>
                <w:szCs w:val="20"/>
              </w:rPr>
            </w:pPr>
          </w:p>
        </w:tc>
      </w:tr>
      <w:tr w:rsidR="006C4CB8" w:rsidRPr="00414584" w14:paraId="3C6AF520" w14:textId="77777777" w:rsidTr="00AA6FC4">
        <w:tc>
          <w:tcPr>
            <w:tcW w:w="4253" w:type="dxa"/>
            <w:tcBorders>
              <w:top w:val="single" w:sz="4" w:space="0" w:color="FFFFFF" w:themeColor="background1"/>
              <w:left w:val="single" w:sz="6" w:space="0" w:color="0067B3"/>
              <w:bottom w:val="single" w:sz="4" w:space="0" w:color="FFFFFF" w:themeColor="background1"/>
              <w:right w:val="single" w:sz="6" w:space="0" w:color="0067B3"/>
            </w:tcBorders>
            <w:shd w:val="clear" w:color="auto" w:fill="0067B3"/>
            <w:tcMar>
              <w:top w:w="100" w:type="dxa"/>
              <w:left w:w="100" w:type="dxa"/>
              <w:bottom w:w="100" w:type="dxa"/>
              <w:right w:w="100" w:type="dxa"/>
            </w:tcMar>
          </w:tcPr>
          <w:p w14:paraId="5D068A33" w14:textId="77777777" w:rsidR="006C4CB8" w:rsidRPr="0077578E" w:rsidRDefault="006C4CB8" w:rsidP="00AC0B69">
            <w:pPr>
              <w:spacing w:line="276" w:lineRule="auto"/>
              <w:jc w:val="both"/>
              <w:rPr>
                <w:rFonts w:ascii="Arial" w:eastAsia="Arial" w:hAnsi="Arial" w:cs="Arial"/>
                <w:b/>
                <w:color w:val="FFFFFF" w:themeColor="background1"/>
                <w:sz w:val="20"/>
                <w:szCs w:val="20"/>
              </w:rPr>
            </w:pPr>
            <w:r w:rsidRPr="0077578E">
              <w:rPr>
                <w:rFonts w:ascii="Arial" w:eastAsia="Arial" w:hAnsi="Arial" w:cs="Arial"/>
                <w:b/>
                <w:color w:val="FFFFFF" w:themeColor="background1"/>
                <w:sz w:val="20"/>
                <w:szCs w:val="20"/>
              </w:rPr>
              <w:t>2. Clasificación del indicador por nivel de resultado:</w:t>
            </w:r>
          </w:p>
        </w:tc>
        <w:tc>
          <w:tcPr>
            <w:tcW w:w="1842" w:type="dxa"/>
            <w:gridSpan w:val="3"/>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vAlign w:val="center"/>
          </w:tcPr>
          <w:p w14:paraId="7B99F93E" w14:textId="77777777" w:rsidR="006C4CB8" w:rsidRPr="007F339C" w:rsidRDefault="006C4CB8" w:rsidP="00F37C8E">
            <w:pPr>
              <w:widowControl w:val="0"/>
              <w:spacing w:line="276" w:lineRule="auto"/>
              <w:jc w:val="center"/>
              <w:rPr>
                <w:rFonts w:ascii="Arial" w:eastAsia="Arial" w:hAnsi="Arial" w:cs="Arial"/>
                <w:color w:val="000000"/>
                <w:sz w:val="20"/>
                <w:szCs w:val="20"/>
              </w:rPr>
            </w:pPr>
            <w:r w:rsidRPr="007F339C">
              <w:rPr>
                <w:rFonts w:ascii="Arial" w:eastAsia="Arial" w:hAnsi="Arial" w:cs="Arial"/>
                <w:color w:val="000000"/>
                <w:sz w:val="20"/>
                <w:szCs w:val="20"/>
              </w:rPr>
              <w:t xml:space="preserve">( </w:t>
            </w:r>
            <w:r>
              <w:rPr>
                <w:rFonts w:ascii="Arial" w:eastAsia="Arial" w:hAnsi="Arial" w:cs="Arial"/>
                <w:color w:val="000000"/>
                <w:sz w:val="20"/>
                <w:szCs w:val="20"/>
              </w:rPr>
              <w:t xml:space="preserve">  </w:t>
            </w:r>
            <w:r w:rsidRPr="007F339C">
              <w:rPr>
                <w:rFonts w:ascii="Arial" w:eastAsia="Arial" w:hAnsi="Arial" w:cs="Arial"/>
                <w:color w:val="000000"/>
                <w:sz w:val="20"/>
                <w:szCs w:val="20"/>
              </w:rPr>
              <w:t>) Producto</w:t>
            </w:r>
            <w:r w:rsidRPr="007F339C">
              <w:rPr>
                <w:rFonts w:ascii="Arial" w:eastAsia="Arial" w:hAnsi="Arial" w:cs="Arial"/>
                <w:color w:val="000000"/>
                <w:sz w:val="20"/>
                <w:szCs w:val="20"/>
                <w:vertAlign w:val="superscript"/>
              </w:rPr>
              <w:footnoteReference w:id="8"/>
            </w:r>
          </w:p>
        </w:tc>
        <w:tc>
          <w:tcPr>
            <w:tcW w:w="1843" w:type="dxa"/>
            <w:gridSpan w:val="3"/>
            <w:tcBorders>
              <w:top w:val="single" w:sz="6" w:space="0" w:color="0067B3"/>
              <w:left w:val="single" w:sz="6" w:space="0" w:color="0067B3"/>
              <w:bottom w:val="single" w:sz="6" w:space="0" w:color="0067B3"/>
              <w:right w:val="single" w:sz="6" w:space="0" w:color="0067B3"/>
            </w:tcBorders>
            <w:shd w:val="clear" w:color="auto" w:fill="auto"/>
            <w:vAlign w:val="center"/>
          </w:tcPr>
          <w:p w14:paraId="05C0BCF9" w14:textId="4E1E4DC2" w:rsidR="006C4CB8" w:rsidRPr="007F339C" w:rsidRDefault="006C4CB8" w:rsidP="00F37C8E">
            <w:pPr>
              <w:widowControl w:val="0"/>
              <w:spacing w:line="276" w:lineRule="auto"/>
              <w:jc w:val="center"/>
              <w:rPr>
                <w:rFonts w:ascii="Arial" w:eastAsia="Arial" w:hAnsi="Arial" w:cs="Arial"/>
                <w:color w:val="000000"/>
                <w:sz w:val="20"/>
                <w:szCs w:val="20"/>
              </w:rPr>
            </w:pPr>
            <w:r w:rsidRPr="007F339C">
              <w:rPr>
                <w:rFonts w:ascii="Arial" w:eastAsia="Arial" w:hAnsi="Arial" w:cs="Arial"/>
                <w:color w:val="000000"/>
                <w:sz w:val="20"/>
                <w:szCs w:val="20"/>
              </w:rPr>
              <w:t>(    ) Efecto</w:t>
            </w:r>
            <w:r w:rsidRPr="007F339C">
              <w:rPr>
                <w:rFonts w:ascii="Arial" w:eastAsia="Arial" w:hAnsi="Arial" w:cs="Arial"/>
                <w:color w:val="000000"/>
                <w:sz w:val="20"/>
                <w:szCs w:val="20"/>
                <w:vertAlign w:val="superscript"/>
              </w:rPr>
              <w:footnoteReference w:id="9"/>
            </w:r>
          </w:p>
        </w:tc>
        <w:tc>
          <w:tcPr>
            <w:tcW w:w="1843" w:type="dxa"/>
            <w:tcBorders>
              <w:top w:val="single" w:sz="6" w:space="0" w:color="0067B3"/>
              <w:left w:val="single" w:sz="6" w:space="0" w:color="0067B3"/>
              <w:bottom w:val="single" w:sz="6" w:space="0" w:color="0067B3"/>
              <w:right w:val="single" w:sz="6" w:space="0" w:color="0067B3"/>
            </w:tcBorders>
            <w:shd w:val="clear" w:color="auto" w:fill="auto"/>
            <w:vAlign w:val="center"/>
          </w:tcPr>
          <w:p w14:paraId="5A02E729" w14:textId="39582643" w:rsidR="006C4CB8" w:rsidRPr="007F339C" w:rsidRDefault="006C4CB8" w:rsidP="00F37C8E">
            <w:pPr>
              <w:widowControl w:val="0"/>
              <w:spacing w:line="276" w:lineRule="auto"/>
              <w:jc w:val="center"/>
              <w:rPr>
                <w:rFonts w:ascii="Arial" w:eastAsia="Arial" w:hAnsi="Arial" w:cs="Arial"/>
                <w:color w:val="000000"/>
                <w:sz w:val="20"/>
                <w:szCs w:val="20"/>
              </w:rPr>
            </w:pPr>
            <w:r w:rsidRPr="007F339C">
              <w:rPr>
                <w:rFonts w:ascii="Arial" w:eastAsia="Arial" w:hAnsi="Arial" w:cs="Arial"/>
                <w:color w:val="000000"/>
                <w:sz w:val="20"/>
                <w:szCs w:val="20"/>
              </w:rPr>
              <w:t>(    ) Impacto</w:t>
            </w:r>
            <w:r w:rsidRPr="007F339C">
              <w:rPr>
                <w:rFonts w:ascii="Arial" w:eastAsia="Arial" w:hAnsi="Arial" w:cs="Arial"/>
                <w:color w:val="000000"/>
                <w:sz w:val="20"/>
                <w:szCs w:val="20"/>
                <w:vertAlign w:val="superscript"/>
              </w:rPr>
              <w:footnoteReference w:id="10"/>
            </w:r>
          </w:p>
        </w:tc>
      </w:tr>
      <w:tr w:rsidR="00F37C8E" w:rsidRPr="00414584" w14:paraId="252441D2" w14:textId="77777777" w:rsidTr="006C4CB8">
        <w:trPr>
          <w:trHeight w:val="395"/>
        </w:trPr>
        <w:tc>
          <w:tcPr>
            <w:tcW w:w="4253" w:type="dxa"/>
            <w:vMerge w:val="restart"/>
            <w:tcBorders>
              <w:top w:val="single" w:sz="4" w:space="0" w:color="FFFFFF" w:themeColor="background1"/>
              <w:left w:val="single" w:sz="6" w:space="0" w:color="0067B3"/>
              <w:right w:val="single" w:sz="6" w:space="0" w:color="0067B3"/>
            </w:tcBorders>
            <w:shd w:val="clear" w:color="auto" w:fill="0067B3"/>
            <w:tcMar>
              <w:top w:w="100" w:type="dxa"/>
              <w:left w:w="100" w:type="dxa"/>
              <w:bottom w:w="100" w:type="dxa"/>
              <w:right w:w="100" w:type="dxa"/>
            </w:tcMar>
          </w:tcPr>
          <w:p w14:paraId="1181F724" w14:textId="77777777" w:rsidR="00F37C8E" w:rsidRDefault="00F37C8E" w:rsidP="00AC0B69">
            <w:pPr>
              <w:spacing w:line="276" w:lineRule="auto"/>
              <w:jc w:val="both"/>
              <w:rPr>
                <w:rFonts w:ascii="Arial" w:eastAsia="Arial" w:hAnsi="Arial" w:cs="Arial"/>
                <w:color w:val="FFFFFF" w:themeColor="background1"/>
                <w:sz w:val="20"/>
                <w:szCs w:val="20"/>
              </w:rPr>
            </w:pPr>
            <w:r w:rsidRPr="0077578E">
              <w:rPr>
                <w:rFonts w:ascii="Arial" w:eastAsia="Arial" w:hAnsi="Arial" w:cs="Arial"/>
                <w:b/>
                <w:color w:val="FFFFFF" w:themeColor="background1"/>
                <w:sz w:val="20"/>
                <w:szCs w:val="20"/>
              </w:rPr>
              <w:t>3. Avance anual y del periodo</w:t>
            </w:r>
            <w:r w:rsidRPr="0077578E">
              <w:rPr>
                <w:rFonts w:ascii="Arial" w:eastAsia="Arial" w:hAnsi="Arial" w:cs="Arial"/>
                <w:color w:val="FFFFFF" w:themeColor="background1"/>
                <w:sz w:val="20"/>
                <w:szCs w:val="20"/>
              </w:rPr>
              <w:t xml:space="preserve">: </w:t>
            </w:r>
          </w:p>
          <w:p w14:paraId="6E4A8F4F" w14:textId="4819669A" w:rsidR="00F37C8E" w:rsidRPr="0077578E" w:rsidRDefault="00F37C8E" w:rsidP="00AC0B69">
            <w:pPr>
              <w:spacing w:line="276" w:lineRule="auto"/>
              <w:jc w:val="both"/>
              <w:rPr>
                <w:rFonts w:ascii="Arial" w:eastAsia="Arial" w:hAnsi="Arial" w:cs="Arial"/>
                <w:color w:val="FFFFFF" w:themeColor="background1"/>
                <w:sz w:val="20"/>
                <w:szCs w:val="20"/>
              </w:rPr>
            </w:pPr>
            <w:r w:rsidRPr="0077578E">
              <w:rPr>
                <w:rFonts w:ascii="Arial" w:eastAsia="Arial" w:hAnsi="Arial" w:cs="Arial"/>
                <w:color w:val="FFFFFF" w:themeColor="background1"/>
                <w:sz w:val="20"/>
                <w:szCs w:val="20"/>
              </w:rPr>
              <w:t>&lt;Son los valores de los indicadores asociados a una meta a cargo de un responsable en los que deberá avanzar por año dentro del plazo establecido para el Plan. El avance de este dato se mostrará en cifras/porcentajes acumulados, es decir, la meta de cada año considerará el avance establecido para el año anterior. Dentro del periodo de vigencia del PNDT y no más allá de él. Deben registrarse los avances por año y también el acumulado según el ejemplo&gt;</w:t>
            </w:r>
          </w:p>
          <w:p w14:paraId="76224B2A" w14:textId="46A308FC" w:rsidR="00F37C8E" w:rsidRPr="0077578E" w:rsidRDefault="00F37C8E" w:rsidP="00AC0B69">
            <w:pPr>
              <w:spacing w:line="276" w:lineRule="auto"/>
              <w:jc w:val="both"/>
              <w:rPr>
                <w:rFonts w:ascii="Arial" w:eastAsia="Arial" w:hAnsi="Arial" w:cs="Arial"/>
                <w:color w:val="FFFFFF" w:themeColor="background1"/>
                <w:sz w:val="20"/>
                <w:szCs w:val="20"/>
              </w:rPr>
            </w:pPr>
            <w:r w:rsidRPr="0077578E">
              <w:rPr>
                <w:rFonts w:ascii="Arial" w:eastAsia="Arial" w:hAnsi="Arial" w:cs="Arial"/>
                <w:color w:val="FFFFFF" w:themeColor="background1"/>
                <w:sz w:val="20"/>
                <w:szCs w:val="20"/>
              </w:rPr>
              <w:t>Nota: En la matriz de metas del PNDT 2022-2027, se consignará el dato de avance por periodo acumulado.</w:t>
            </w:r>
          </w:p>
        </w:tc>
        <w:tc>
          <w:tcPr>
            <w:tcW w:w="852" w:type="dxa"/>
            <w:tcBorders>
              <w:top w:val="single" w:sz="6" w:space="0" w:color="0067B3"/>
              <w:left w:val="single" w:sz="6" w:space="0" w:color="0067B3"/>
              <w:bottom w:val="single" w:sz="6" w:space="0" w:color="0067B3"/>
              <w:right w:val="single" w:sz="6" w:space="0" w:color="0067B3"/>
            </w:tcBorders>
            <w:shd w:val="clear" w:color="auto" w:fill="00B0F0"/>
            <w:tcMar>
              <w:top w:w="100" w:type="dxa"/>
              <w:left w:w="100" w:type="dxa"/>
              <w:bottom w:w="100" w:type="dxa"/>
              <w:right w:w="100" w:type="dxa"/>
            </w:tcMar>
          </w:tcPr>
          <w:p w14:paraId="09610808" w14:textId="28E17CAF" w:rsidR="00F37C8E" w:rsidRPr="006C4CB8" w:rsidRDefault="00F37C8E" w:rsidP="006C4CB8">
            <w:pPr>
              <w:widowControl w:val="0"/>
              <w:pBdr>
                <w:top w:val="nil"/>
                <w:left w:val="nil"/>
                <w:bottom w:val="nil"/>
                <w:right w:val="nil"/>
                <w:between w:val="nil"/>
              </w:pBdr>
              <w:spacing w:line="276" w:lineRule="auto"/>
              <w:jc w:val="center"/>
              <w:rPr>
                <w:rFonts w:ascii="Arial" w:eastAsia="Arial" w:hAnsi="Arial" w:cs="Arial"/>
                <w:b/>
                <w:bCs/>
                <w:color w:val="FFFFFF" w:themeColor="background1"/>
                <w:sz w:val="20"/>
                <w:szCs w:val="20"/>
              </w:rPr>
            </w:pPr>
            <w:r w:rsidRPr="006C4CB8">
              <w:rPr>
                <w:rFonts w:ascii="Arial" w:eastAsia="Arial" w:hAnsi="Arial" w:cs="Arial"/>
                <w:b/>
                <w:bCs/>
                <w:color w:val="FFFFFF" w:themeColor="background1"/>
                <w:sz w:val="20"/>
                <w:szCs w:val="20"/>
              </w:rPr>
              <w:t>Año</w:t>
            </w:r>
          </w:p>
        </w:tc>
        <w:tc>
          <w:tcPr>
            <w:tcW w:w="2268" w:type="dxa"/>
            <w:gridSpan w:val="3"/>
            <w:tcBorders>
              <w:top w:val="single" w:sz="6" w:space="0" w:color="0067B3"/>
              <w:left w:val="single" w:sz="6" w:space="0" w:color="0067B3"/>
              <w:bottom w:val="single" w:sz="6" w:space="0" w:color="0067B3"/>
              <w:right w:val="single" w:sz="6" w:space="0" w:color="0067B3"/>
            </w:tcBorders>
            <w:shd w:val="clear" w:color="auto" w:fill="00B0F0"/>
          </w:tcPr>
          <w:p w14:paraId="6A7DCB75" w14:textId="558FEEF2" w:rsidR="00F37C8E" w:rsidRPr="006C4CB8" w:rsidRDefault="00F37C8E" w:rsidP="006C4CB8">
            <w:pPr>
              <w:widowControl w:val="0"/>
              <w:pBdr>
                <w:top w:val="nil"/>
                <w:left w:val="nil"/>
                <w:bottom w:val="nil"/>
                <w:right w:val="nil"/>
                <w:between w:val="nil"/>
              </w:pBdr>
              <w:spacing w:line="276" w:lineRule="auto"/>
              <w:jc w:val="center"/>
              <w:rPr>
                <w:rFonts w:ascii="Arial" w:eastAsia="Arial" w:hAnsi="Arial" w:cs="Arial"/>
                <w:b/>
                <w:bCs/>
                <w:color w:val="FFFFFF" w:themeColor="background1"/>
                <w:sz w:val="20"/>
                <w:szCs w:val="20"/>
              </w:rPr>
            </w:pPr>
            <w:r w:rsidRPr="006C4CB8">
              <w:rPr>
                <w:rFonts w:ascii="Arial" w:eastAsia="Arial" w:hAnsi="Arial" w:cs="Arial"/>
                <w:b/>
                <w:bCs/>
                <w:color w:val="FFFFFF" w:themeColor="background1"/>
                <w:sz w:val="20"/>
                <w:szCs w:val="20"/>
              </w:rPr>
              <w:t>Avance Anual</w:t>
            </w:r>
          </w:p>
        </w:tc>
        <w:tc>
          <w:tcPr>
            <w:tcW w:w="2408" w:type="dxa"/>
            <w:gridSpan w:val="3"/>
            <w:tcBorders>
              <w:top w:val="single" w:sz="6" w:space="0" w:color="0067B3"/>
              <w:left w:val="single" w:sz="6" w:space="0" w:color="0067B3"/>
              <w:bottom w:val="single" w:sz="6" w:space="0" w:color="0067B3"/>
              <w:right w:val="single" w:sz="6" w:space="0" w:color="0067B3"/>
            </w:tcBorders>
            <w:shd w:val="clear" w:color="auto" w:fill="00B0F0"/>
          </w:tcPr>
          <w:p w14:paraId="66D56F85" w14:textId="74643965" w:rsidR="00F37C8E" w:rsidRPr="006C4CB8" w:rsidRDefault="00F37C8E" w:rsidP="006C4CB8">
            <w:pPr>
              <w:widowControl w:val="0"/>
              <w:pBdr>
                <w:top w:val="nil"/>
                <w:left w:val="nil"/>
                <w:bottom w:val="nil"/>
                <w:right w:val="nil"/>
                <w:between w:val="nil"/>
              </w:pBdr>
              <w:spacing w:line="276" w:lineRule="auto"/>
              <w:jc w:val="center"/>
              <w:rPr>
                <w:rFonts w:ascii="Arial" w:eastAsia="Arial" w:hAnsi="Arial" w:cs="Arial"/>
                <w:b/>
                <w:bCs/>
                <w:color w:val="FFFFFF" w:themeColor="background1"/>
                <w:sz w:val="20"/>
                <w:szCs w:val="20"/>
              </w:rPr>
            </w:pPr>
            <w:r w:rsidRPr="006C4CB8">
              <w:rPr>
                <w:rFonts w:ascii="Arial" w:eastAsia="Arial" w:hAnsi="Arial" w:cs="Arial"/>
                <w:b/>
                <w:bCs/>
                <w:color w:val="FFFFFF" w:themeColor="background1"/>
                <w:sz w:val="20"/>
                <w:szCs w:val="20"/>
              </w:rPr>
              <w:t>Avance Global</w:t>
            </w:r>
          </w:p>
        </w:tc>
      </w:tr>
      <w:tr w:rsidR="00F37C8E" w:rsidRPr="00414584" w14:paraId="03F1D80E" w14:textId="77777777" w:rsidTr="006C4CB8">
        <w:trPr>
          <w:trHeight w:val="395"/>
        </w:trPr>
        <w:tc>
          <w:tcPr>
            <w:tcW w:w="4253" w:type="dxa"/>
            <w:vMerge/>
            <w:tcBorders>
              <w:left w:val="single" w:sz="6" w:space="0" w:color="0067B3"/>
              <w:right w:val="single" w:sz="6" w:space="0" w:color="0067B3"/>
            </w:tcBorders>
            <w:shd w:val="clear" w:color="auto" w:fill="0067B3"/>
            <w:tcMar>
              <w:top w:w="100" w:type="dxa"/>
              <w:left w:w="100" w:type="dxa"/>
              <w:bottom w:w="100" w:type="dxa"/>
              <w:right w:w="100" w:type="dxa"/>
            </w:tcMar>
          </w:tcPr>
          <w:p w14:paraId="04706754" w14:textId="77777777" w:rsidR="00F37C8E" w:rsidRPr="0077578E" w:rsidRDefault="00F37C8E" w:rsidP="00AC0B69">
            <w:pPr>
              <w:spacing w:line="276" w:lineRule="auto"/>
              <w:jc w:val="both"/>
              <w:rPr>
                <w:rFonts w:ascii="Arial" w:eastAsia="Arial" w:hAnsi="Arial" w:cs="Arial"/>
                <w:b/>
                <w:color w:val="FFFFFF" w:themeColor="background1"/>
                <w:sz w:val="20"/>
                <w:szCs w:val="20"/>
              </w:rPr>
            </w:pPr>
          </w:p>
        </w:tc>
        <w:tc>
          <w:tcPr>
            <w:tcW w:w="852"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08444B0F" w14:textId="3D581C7C"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2022</w:t>
            </w:r>
          </w:p>
        </w:tc>
        <w:tc>
          <w:tcPr>
            <w:tcW w:w="2268" w:type="dxa"/>
            <w:gridSpan w:val="3"/>
            <w:tcBorders>
              <w:top w:val="single" w:sz="6" w:space="0" w:color="0067B3"/>
              <w:left w:val="single" w:sz="6" w:space="0" w:color="0067B3"/>
              <w:bottom w:val="single" w:sz="6" w:space="0" w:color="0067B3"/>
              <w:right w:val="single" w:sz="6" w:space="0" w:color="0067B3"/>
            </w:tcBorders>
            <w:shd w:val="clear" w:color="auto" w:fill="auto"/>
          </w:tcPr>
          <w:p w14:paraId="3F004302" w14:textId="77777777"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c>
          <w:tcPr>
            <w:tcW w:w="2408" w:type="dxa"/>
            <w:gridSpan w:val="3"/>
            <w:tcBorders>
              <w:top w:val="single" w:sz="6" w:space="0" w:color="0067B3"/>
              <w:left w:val="single" w:sz="6" w:space="0" w:color="0067B3"/>
              <w:bottom w:val="single" w:sz="6" w:space="0" w:color="0067B3"/>
              <w:right w:val="single" w:sz="6" w:space="0" w:color="0067B3"/>
            </w:tcBorders>
            <w:shd w:val="clear" w:color="auto" w:fill="auto"/>
          </w:tcPr>
          <w:p w14:paraId="6738AA80" w14:textId="0358FF3C"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r>
      <w:tr w:rsidR="00F37C8E" w:rsidRPr="00414584" w14:paraId="053C7C69" w14:textId="77777777" w:rsidTr="006C4CB8">
        <w:trPr>
          <w:trHeight w:val="395"/>
        </w:trPr>
        <w:tc>
          <w:tcPr>
            <w:tcW w:w="4253" w:type="dxa"/>
            <w:vMerge/>
            <w:tcBorders>
              <w:left w:val="single" w:sz="6" w:space="0" w:color="0067B3"/>
              <w:right w:val="single" w:sz="6" w:space="0" w:color="0067B3"/>
            </w:tcBorders>
            <w:shd w:val="clear" w:color="auto" w:fill="0067B3"/>
            <w:tcMar>
              <w:top w:w="100" w:type="dxa"/>
              <w:left w:w="100" w:type="dxa"/>
              <w:bottom w:w="100" w:type="dxa"/>
              <w:right w:w="100" w:type="dxa"/>
            </w:tcMar>
          </w:tcPr>
          <w:p w14:paraId="6FFA459C" w14:textId="77777777" w:rsidR="00F37C8E" w:rsidRPr="0077578E" w:rsidRDefault="00F37C8E" w:rsidP="00AC0B69">
            <w:pPr>
              <w:spacing w:line="276" w:lineRule="auto"/>
              <w:jc w:val="both"/>
              <w:rPr>
                <w:rFonts w:ascii="Arial" w:eastAsia="Arial" w:hAnsi="Arial" w:cs="Arial"/>
                <w:b/>
                <w:color w:val="FFFFFF" w:themeColor="background1"/>
                <w:sz w:val="20"/>
                <w:szCs w:val="20"/>
              </w:rPr>
            </w:pPr>
          </w:p>
        </w:tc>
        <w:tc>
          <w:tcPr>
            <w:tcW w:w="852"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03B59FCB" w14:textId="771EF9A0"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2023</w:t>
            </w:r>
          </w:p>
        </w:tc>
        <w:tc>
          <w:tcPr>
            <w:tcW w:w="2268" w:type="dxa"/>
            <w:gridSpan w:val="3"/>
            <w:tcBorders>
              <w:top w:val="single" w:sz="6" w:space="0" w:color="0067B3"/>
              <w:left w:val="single" w:sz="6" w:space="0" w:color="0067B3"/>
              <w:bottom w:val="single" w:sz="6" w:space="0" w:color="0067B3"/>
              <w:right w:val="single" w:sz="6" w:space="0" w:color="0067B3"/>
            </w:tcBorders>
            <w:shd w:val="clear" w:color="auto" w:fill="auto"/>
          </w:tcPr>
          <w:p w14:paraId="69BFEFA2" w14:textId="77777777"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c>
          <w:tcPr>
            <w:tcW w:w="2408" w:type="dxa"/>
            <w:gridSpan w:val="3"/>
            <w:tcBorders>
              <w:top w:val="single" w:sz="6" w:space="0" w:color="0067B3"/>
              <w:left w:val="single" w:sz="6" w:space="0" w:color="0067B3"/>
              <w:bottom w:val="single" w:sz="6" w:space="0" w:color="0067B3"/>
              <w:right w:val="single" w:sz="6" w:space="0" w:color="0067B3"/>
            </w:tcBorders>
            <w:shd w:val="clear" w:color="auto" w:fill="auto"/>
          </w:tcPr>
          <w:p w14:paraId="6F4D582C" w14:textId="2F2A4569"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r>
      <w:tr w:rsidR="00F37C8E" w:rsidRPr="00414584" w14:paraId="6025410C" w14:textId="77777777" w:rsidTr="006C4CB8">
        <w:trPr>
          <w:trHeight w:val="395"/>
        </w:trPr>
        <w:tc>
          <w:tcPr>
            <w:tcW w:w="4253" w:type="dxa"/>
            <w:vMerge/>
            <w:tcBorders>
              <w:left w:val="single" w:sz="6" w:space="0" w:color="0067B3"/>
              <w:right w:val="single" w:sz="6" w:space="0" w:color="0067B3"/>
            </w:tcBorders>
            <w:shd w:val="clear" w:color="auto" w:fill="0067B3"/>
            <w:tcMar>
              <w:top w:w="100" w:type="dxa"/>
              <w:left w:w="100" w:type="dxa"/>
              <w:bottom w:w="100" w:type="dxa"/>
              <w:right w:w="100" w:type="dxa"/>
            </w:tcMar>
          </w:tcPr>
          <w:p w14:paraId="7C7D7553" w14:textId="77777777" w:rsidR="00F37C8E" w:rsidRPr="0077578E" w:rsidRDefault="00F37C8E" w:rsidP="00AC0B69">
            <w:pPr>
              <w:spacing w:line="276" w:lineRule="auto"/>
              <w:jc w:val="both"/>
              <w:rPr>
                <w:rFonts w:ascii="Arial" w:eastAsia="Arial" w:hAnsi="Arial" w:cs="Arial"/>
                <w:b/>
                <w:color w:val="FFFFFF" w:themeColor="background1"/>
                <w:sz w:val="20"/>
                <w:szCs w:val="20"/>
              </w:rPr>
            </w:pPr>
          </w:p>
        </w:tc>
        <w:tc>
          <w:tcPr>
            <w:tcW w:w="852"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1B7E1F01" w14:textId="136FDEF2"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2024</w:t>
            </w:r>
          </w:p>
        </w:tc>
        <w:tc>
          <w:tcPr>
            <w:tcW w:w="2268" w:type="dxa"/>
            <w:gridSpan w:val="3"/>
            <w:tcBorders>
              <w:top w:val="single" w:sz="6" w:space="0" w:color="0067B3"/>
              <w:left w:val="single" w:sz="6" w:space="0" w:color="0067B3"/>
              <w:bottom w:val="single" w:sz="6" w:space="0" w:color="0067B3"/>
              <w:right w:val="single" w:sz="6" w:space="0" w:color="0067B3"/>
            </w:tcBorders>
            <w:shd w:val="clear" w:color="auto" w:fill="auto"/>
          </w:tcPr>
          <w:p w14:paraId="507838DD" w14:textId="77777777"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c>
          <w:tcPr>
            <w:tcW w:w="2408" w:type="dxa"/>
            <w:gridSpan w:val="3"/>
            <w:tcBorders>
              <w:top w:val="single" w:sz="6" w:space="0" w:color="0067B3"/>
              <w:left w:val="single" w:sz="6" w:space="0" w:color="0067B3"/>
              <w:bottom w:val="single" w:sz="6" w:space="0" w:color="0067B3"/>
              <w:right w:val="single" w:sz="6" w:space="0" w:color="0067B3"/>
            </w:tcBorders>
            <w:shd w:val="clear" w:color="auto" w:fill="auto"/>
          </w:tcPr>
          <w:p w14:paraId="740ADF4B" w14:textId="7E1C3730"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r>
      <w:tr w:rsidR="00F37C8E" w:rsidRPr="00414584" w14:paraId="5CB3415C" w14:textId="77777777" w:rsidTr="006C4CB8">
        <w:trPr>
          <w:trHeight w:val="395"/>
        </w:trPr>
        <w:tc>
          <w:tcPr>
            <w:tcW w:w="4253" w:type="dxa"/>
            <w:vMerge/>
            <w:tcBorders>
              <w:left w:val="single" w:sz="6" w:space="0" w:color="0067B3"/>
              <w:right w:val="single" w:sz="6" w:space="0" w:color="0067B3"/>
            </w:tcBorders>
            <w:shd w:val="clear" w:color="auto" w:fill="0067B3"/>
            <w:tcMar>
              <w:top w:w="100" w:type="dxa"/>
              <w:left w:w="100" w:type="dxa"/>
              <w:bottom w:w="100" w:type="dxa"/>
              <w:right w:w="100" w:type="dxa"/>
            </w:tcMar>
          </w:tcPr>
          <w:p w14:paraId="103D4C7E" w14:textId="77777777" w:rsidR="00F37C8E" w:rsidRPr="0077578E" w:rsidRDefault="00F37C8E" w:rsidP="00AC0B69">
            <w:pPr>
              <w:spacing w:line="276" w:lineRule="auto"/>
              <w:jc w:val="both"/>
              <w:rPr>
                <w:rFonts w:ascii="Arial" w:eastAsia="Arial" w:hAnsi="Arial" w:cs="Arial"/>
                <w:b/>
                <w:color w:val="FFFFFF" w:themeColor="background1"/>
                <w:sz w:val="20"/>
                <w:szCs w:val="20"/>
              </w:rPr>
            </w:pPr>
          </w:p>
        </w:tc>
        <w:tc>
          <w:tcPr>
            <w:tcW w:w="852"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4B9C40D0" w14:textId="6C84BF95"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2025</w:t>
            </w:r>
          </w:p>
        </w:tc>
        <w:tc>
          <w:tcPr>
            <w:tcW w:w="2268" w:type="dxa"/>
            <w:gridSpan w:val="3"/>
            <w:tcBorders>
              <w:top w:val="single" w:sz="6" w:space="0" w:color="0067B3"/>
              <w:left w:val="single" w:sz="6" w:space="0" w:color="0067B3"/>
              <w:bottom w:val="single" w:sz="6" w:space="0" w:color="0067B3"/>
              <w:right w:val="single" w:sz="6" w:space="0" w:color="0067B3"/>
            </w:tcBorders>
            <w:shd w:val="clear" w:color="auto" w:fill="auto"/>
          </w:tcPr>
          <w:p w14:paraId="446F54FD" w14:textId="77777777"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c>
          <w:tcPr>
            <w:tcW w:w="2408" w:type="dxa"/>
            <w:gridSpan w:val="3"/>
            <w:tcBorders>
              <w:top w:val="single" w:sz="6" w:space="0" w:color="0067B3"/>
              <w:left w:val="single" w:sz="6" w:space="0" w:color="0067B3"/>
              <w:bottom w:val="single" w:sz="6" w:space="0" w:color="0067B3"/>
              <w:right w:val="single" w:sz="6" w:space="0" w:color="0067B3"/>
            </w:tcBorders>
            <w:shd w:val="clear" w:color="auto" w:fill="auto"/>
          </w:tcPr>
          <w:p w14:paraId="1AAC3D2A" w14:textId="0BEAD93A"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r>
      <w:tr w:rsidR="00F37C8E" w:rsidRPr="00414584" w14:paraId="149F079F" w14:textId="77777777" w:rsidTr="006C4CB8">
        <w:trPr>
          <w:trHeight w:val="395"/>
        </w:trPr>
        <w:tc>
          <w:tcPr>
            <w:tcW w:w="4253" w:type="dxa"/>
            <w:vMerge/>
            <w:tcBorders>
              <w:left w:val="single" w:sz="6" w:space="0" w:color="0067B3"/>
              <w:right w:val="single" w:sz="6" w:space="0" w:color="0067B3"/>
            </w:tcBorders>
            <w:shd w:val="clear" w:color="auto" w:fill="0067B3"/>
            <w:tcMar>
              <w:top w:w="100" w:type="dxa"/>
              <w:left w:w="100" w:type="dxa"/>
              <w:bottom w:w="100" w:type="dxa"/>
              <w:right w:w="100" w:type="dxa"/>
            </w:tcMar>
          </w:tcPr>
          <w:p w14:paraId="63DF3CBD" w14:textId="77777777" w:rsidR="00F37C8E" w:rsidRPr="0077578E" w:rsidRDefault="00F37C8E" w:rsidP="00AC0B69">
            <w:pPr>
              <w:spacing w:line="276" w:lineRule="auto"/>
              <w:jc w:val="both"/>
              <w:rPr>
                <w:rFonts w:ascii="Arial" w:eastAsia="Arial" w:hAnsi="Arial" w:cs="Arial"/>
                <w:b/>
                <w:color w:val="FFFFFF" w:themeColor="background1"/>
                <w:sz w:val="20"/>
                <w:szCs w:val="20"/>
              </w:rPr>
            </w:pPr>
          </w:p>
        </w:tc>
        <w:tc>
          <w:tcPr>
            <w:tcW w:w="852"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10F56275" w14:textId="41621A31"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2026</w:t>
            </w:r>
          </w:p>
        </w:tc>
        <w:tc>
          <w:tcPr>
            <w:tcW w:w="2268" w:type="dxa"/>
            <w:gridSpan w:val="3"/>
            <w:tcBorders>
              <w:top w:val="single" w:sz="6" w:space="0" w:color="0067B3"/>
              <w:left w:val="single" w:sz="6" w:space="0" w:color="0067B3"/>
              <w:bottom w:val="single" w:sz="6" w:space="0" w:color="0067B3"/>
              <w:right w:val="single" w:sz="6" w:space="0" w:color="0067B3"/>
            </w:tcBorders>
            <w:shd w:val="clear" w:color="auto" w:fill="auto"/>
          </w:tcPr>
          <w:p w14:paraId="30CEE318" w14:textId="77777777"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c>
          <w:tcPr>
            <w:tcW w:w="2408" w:type="dxa"/>
            <w:gridSpan w:val="3"/>
            <w:tcBorders>
              <w:top w:val="single" w:sz="6" w:space="0" w:color="0067B3"/>
              <w:left w:val="single" w:sz="6" w:space="0" w:color="0067B3"/>
              <w:bottom w:val="single" w:sz="6" w:space="0" w:color="0067B3"/>
              <w:right w:val="single" w:sz="6" w:space="0" w:color="0067B3"/>
            </w:tcBorders>
            <w:shd w:val="clear" w:color="auto" w:fill="auto"/>
          </w:tcPr>
          <w:p w14:paraId="062A0218" w14:textId="10FE9060"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r>
      <w:tr w:rsidR="00F37C8E" w:rsidRPr="00414584" w14:paraId="2BFF5E6E" w14:textId="77777777" w:rsidTr="006C4CB8">
        <w:trPr>
          <w:trHeight w:val="395"/>
        </w:trPr>
        <w:tc>
          <w:tcPr>
            <w:tcW w:w="4253" w:type="dxa"/>
            <w:vMerge/>
            <w:tcBorders>
              <w:left w:val="single" w:sz="6" w:space="0" w:color="0067B3"/>
              <w:bottom w:val="single" w:sz="4" w:space="0" w:color="FFFFFF" w:themeColor="background1"/>
              <w:right w:val="single" w:sz="6" w:space="0" w:color="0067B3"/>
            </w:tcBorders>
            <w:shd w:val="clear" w:color="auto" w:fill="0067B3"/>
            <w:tcMar>
              <w:top w:w="100" w:type="dxa"/>
              <w:left w:w="100" w:type="dxa"/>
              <w:bottom w:w="100" w:type="dxa"/>
              <w:right w:w="100" w:type="dxa"/>
            </w:tcMar>
          </w:tcPr>
          <w:p w14:paraId="33F41B61" w14:textId="77777777" w:rsidR="00F37C8E" w:rsidRPr="0077578E" w:rsidRDefault="00F37C8E" w:rsidP="00AC0B69">
            <w:pPr>
              <w:spacing w:line="276" w:lineRule="auto"/>
              <w:jc w:val="both"/>
              <w:rPr>
                <w:rFonts w:ascii="Arial" w:eastAsia="Arial" w:hAnsi="Arial" w:cs="Arial"/>
                <w:b/>
                <w:color w:val="FFFFFF" w:themeColor="background1"/>
                <w:sz w:val="20"/>
                <w:szCs w:val="20"/>
              </w:rPr>
            </w:pPr>
          </w:p>
        </w:tc>
        <w:tc>
          <w:tcPr>
            <w:tcW w:w="852"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1608A59A" w14:textId="37E6BC38"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2027</w:t>
            </w:r>
          </w:p>
        </w:tc>
        <w:tc>
          <w:tcPr>
            <w:tcW w:w="2268" w:type="dxa"/>
            <w:gridSpan w:val="3"/>
            <w:tcBorders>
              <w:top w:val="single" w:sz="6" w:space="0" w:color="0067B3"/>
              <w:left w:val="single" w:sz="6" w:space="0" w:color="0067B3"/>
              <w:bottom w:val="single" w:sz="6" w:space="0" w:color="0067B3"/>
              <w:right w:val="single" w:sz="6" w:space="0" w:color="0067B3"/>
            </w:tcBorders>
            <w:shd w:val="clear" w:color="auto" w:fill="auto"/>
          </w:tcPr>
          <w:p w14:paraId="64C5BD5D" w14:textId="77777777"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c>
          <w:tcPr>
            <w:tcW w:w="2408" w:type="dxa"/>
            <w:gridSpan w:val="3"/>
            <w:tcBorders>
              <w:top w:val="single" w:sz="6" w:space="0" w:color="0067B3"/>
              <w:left w:val="single" w:sz="6" w:space="0" w:color="0067B3"/>
              <w:bottom w:val="single" w:sz="6" w:space="0" w:color="0067B3"/>
              <w:right w:val="single" w:sz="6" w:space="0" w:color="0067B3"/>
            </w:tcBorders>
            <w:shd w:val="clear" w:color="auto" w:fill="auto"/>
          </w:tcPr>
          <w:p w14:paraId="36CB300E" w14:textId="170E2E08" w:rsidR="00F37C8E" w:rsidRPr="007F339C" w:rsidRDefault="00F37C8E"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r>
      <w:tr w:rsidR="00C07577" w:rsidRPr="00414584" w14:paraId="14F7F56F" w14:textId="77777777" w:rsidTr="006C4CB8">
        <w:tc>
          <w:tcPr>
            <w:tcW w:w="4253" w:type="dxa"/>
            <w:tcBorders>
              <w:top w:val="single" w:sz="4" w:space="0" w:color="FFFFFF" w:themeColor="background1"/>
              <w:left w:val="single" w:sz="6" w:space="0" w:color="0067B3"/>
              <w:bottom w:val="single" w:sz="6" w:space="0" w:color="FFFFFF" w:themeColor="background1"/>
              <w:right w:val="single" w:sz="6" w:space="0" w:color="0067B3"/>
            </w:tcBorders>
            <w:shd w:val="clear" w:color="auto" w:fill="0067B3"/>
            <w:tcMar>
              <w:top w:w="100" w:type="dxa"/>
              <w:left w:w="100" w:type="dxa"/>
              <w:bottom w:w="100" w:type="dxa"/>
              <w:right w:w="100" w:type="dxa"/>
            </w:tcMar>
          </w:tcPr>
          <w:p w14:paraId="1D2B68DA" w14:textId="77777777" w:rsidR="0050579C" w:rsidRDefault="00345D33" w:rsidP="006C4CB8">
            <w:pPr>
              <w:widowControl w:val="0"/>
              <w:pBdr>
                <w:top w:val="nil"/>
                <w:left w:val="nil"/>
                <w:bottom w:val="single" w:sz="4" w:space="1" w:color="auto"/>
                <w:right w:val="nil"/>
                <w:between w:val="nil"/>
              </w:pBdr>
              <w:spacing w:line="276" w:lineRule="auto"/>
              <w:jc w:val="both"/>
              <w:rPr>
                <w:rFonts w:ascii="Arial" w:eastAsia="Arial" w:hAnsi="Arial" w:cs="Arial"/>
                <w:color w:val="FFFFFF" w:themeColor="background1"/>
                <w:sz w:val="20"/>
                <w:szCs w:val="20"/>
              </w:rPr>
            </w:pPr>
            <w:r w:rsidRPr="0077578E">
              <w:rPr>
                <w:rFonts w:ascii="Arial" w:eastAsia="Arial" w:hAnsi="Arial" w:cs="Arial"/>
                <w:b/>
                <w:color w:val="FFFFFF" w:themeColor="background1"/>
                <w:sz w:val="20"/>
                <w:szCs w:val="20"/>
              </w:rPr>
              <w:t>4. Evidencia según Cronograma</w:t>
            </w:r>
            <w:r w:rsidRPr="0077578E">
              <w:rPr>
                <w:rFonts w:ascii="Arial" w:eastAsia="Arial" w:hAnsi="Arial" w:cs="Arial"/>
                <w:color w:val="FFFFFF" w:themeColor="background1"/>
                <w:sz w:val="20"/>
                <w:szCs w:val="20"/>
              </w:rPr>
              <w:t xml:space="preserve">: </w:t>
            </w:r>
          </w:p>
          <w:p w14:paraId="7AFDE7EF" w14:textId="294A80CC" w:rsidR="00C07577" w:rsidRPr="0077578E" w:rsidRDefault="00345D33" w:rsidP="006C4CB8">
            <w:pPr>
              <w:widowControl w:val="0"/>
              <w:pBdr>
                <w:top w:val="nil"/>
                <w:left w:val="nil"/>
                <w:bottom w:val="single" w:sz="4" w:space="1" w:color="auto"/>
                <w:right w:val="nil"/>
                <w:between w:val="nil"/>
              </w:pBdr>
              <w:spacing w:line="276" w:lineRule="auto"/>
              <w:jc w:val="both"/>
              <w:rPr>
                <w:rFonts w:ascii="Arial" w:eastAsia="Arial" w:hAnsi="Arial" w:cs="Arial"/>
                <w:color w:val="FFFFFF" w:themeColor="background1"/>
                <w:sz w:val="20"/>
                <w:szCs w:val="20"/>
              </w:rPr>
            </w:pPr>
            <w:r w:rsidRPr="0077578E">
              <w:rPr>
                <w:rFonts w:ascii="Arial" w:eastAsia="Arial" w:hAnsi="Arial" w:cs="Arial"/>
                <w:color w:val="FFFFFF" w:themeColor="background1"/>
                <w:sz w:val="20"/>
                <w:szCs w:val="20"/>
              </w:rPr>
              <w:t>&lt;Producto o productos concretos que sirvan como evidencia</w:t>
            </w:r>
            <w:r w:rsidRPr="0077578E">
              <w:rPr>
                <w:rFonts w:ascii="Arial" w:eastAsia="Arial" w:hAnsi="Arial" w:cs="Arial"/>
                <w:color w:val="FFFFFF" w:themeColor="background1"/>
                <w:sz w:val="20"/>
                <w:szCs w:val="20"/>
                <w:vertAlign w:val="superscript"/>
              </w:rPr>
              <w:footnoteReference w:id="11"/>
            </w:r>
            <w:r w:rsidR="0002254E">
              <w:rPr>
                <w:rFonts w:ascii="Arial" w:eastAsia="Arial" w:hAnsi="Arial" w:cs="Arial"/>
                <w:color w:val="FFFFFF" w:themeColor="background1"/>
                <w:sz w:val="20"/>
                <w:szCs w:val="20"/>
              </w:rPr>
              <w:t xml:space="preserve"> </w:t>
            </w:r>
            <w:r w:rsidRPr="0077578E">
              <w:rPr>
                <w:rFonts w:ascii="Arial" w:eastAsia="Arial" w:hAnsi="Arial" w:cs="Arial"/>
                <w:color w:val="FFFFFF" w:themeColor="background1"/>
                <w:sz w:val="20"/>
                <w:szCs w:val="20"/>
              </w:rPr>
              <w:t>del alcance de la meta. Estos deben coincidir con los anotados en el Cronograma&gt;</w:t>
            </w:r>
          </w:p>
        </w:tc>
        <w:tc>
          <w:tcPr>
            <w:tcW w:w="5528" w:type="dxa"/>
            <w:gridSpan w:val="7"/>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79B7A312" w14:textId="77777777" w:rsidR="00C07577" w:rsidRPr="007F339C" w:rsidRDefault="00C07577"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r>
      <w:tr w:rsidR="00C07577" w:rsidRPr="00414584" w14:paraId="222D3432" w14:textId="77777777" w:rsidTr="006C4CB8">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67B3"/>
            <w:tcMar>
              <w:top w:w="100" w:type="dxa"/>
              <w:left w:w="100" w:type="dxa"/>
              <w:bottom w:w="100" w:type="dxa"/>
              <w:right w:w="100" w:type="dxa"/>
            </w:tcMar>
          </w:tcPr>
          <w:p w14:paraId="078F5B99" w14:textId="77777777" w:rsidR="00C07577" w:rsidRPr="0050579C" w:rsidRDefault="00345D33" w:rsidP="00AC0B69">
            <w:pPr>
              <w:spacing w:line="276" w:lineRule="auto"/>
              <w:jc w:val="both"/>
              <w:rPr>
                <w:rFonts w:ascii="Arial" w:eastAsia="Arial" w:hAnsi="Arial" w:cs="Arial"/>
                <w:color w:val="FFFFFF" w:themeColor="background1"/>
                <w:sz w:val="20"/>
                <w:szCs w:val="20"/>
              </w:rPr>
            </w:pPr>
            <w:r w:rsidRPr="0050579C">
              <w:rPr>
                <w:rFonts w:ascii="Arial" w:eastAsia="Arial" w:hAnsi="Arial" w:cs="Arial"/>
                <w:b/>
                <w:color w:val="FFFFFF" w:themeColor="background1"/>
                <w:sz w:val="20"/>
                <w:szCs w:val="20"/>
              </w:rPr>
              <w:t>5. Fórmula para el cálculo del indicador</w:t>
            </w:r>
            <w:r w:rsidRPr="0050579C">
              <w:rPr>
                <w:rFonts w:ascii="Arial" w:eastAsia="Arial" w:hAnsi="Arial" w:cs="Arial"/>
                <w:color w:val="FFFFFF" w:themeColor="background1"/>
                <w:sz w:val="20"/>
                <w:szCs w:val="20"/>
              </w:rPr>
              <w:t>: &lt;Fórmula matemática para obtener el resultado de avance para cada año de acuerdo con el indicador&gt;</w:t>
            </w:r>
          </w:p>
        </w:tc>
        <w:tc>
          <w:tcPr>
            <w:tcW w:w="5528" w:type="dxa"/>
            <w:gridSpan w:val="7"/>
            <w:tcBorders>
              <w:top w:val="single" w:sz="6" w:space="0" w:color="0067B3"/>
              <w:left w:val="single" w:sz="6" w:space="0" w:color="FFFFFF" w:themeColor="background1"/>
              <w:bottom w:val="single" w:sz="6" w:space="0" w:color="0067B3"/>
              <w:right w:val="single" w:sz="6" w:space="0" w:color="0067B3"/>
            </w:tcBorders>
            <w:shd w:val="clear" w:color="auto" w:fill="auto"/>
            <w:tcMar>
              <w:top w:w="100" w:type="dxa"/>
              <w:left w:w="100" w:type="dxa"/>
              <w:bottom w:w="100" w:type="dxa"/>
              <w:right w:w="100" w:type="dxa"/>
            </w:tcMar>
          </w:tcPr>
          <w:p w14:paraId="190CFC06" w14:textId="2E1E0336" w:rsidR="00C07577" w:rsidRPr="007F339C" w:rsidRDefault="00C07577"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r>
      <w:tr w:rsidR="00C07577" w:rsidRPr="00414584" w14:paraId="17B2686B" w14:textId="77777777" w:rsidTr="00755DBE">
        <w:tc>
          <w:tcPr>
            <w:tcW w:w="4253" w:type="dxa"/>
            <w:tcBorders>
              <w:top w:val="single" w:sz="6" w:space="0" w:color="FFFFFF" w:themeColor="background1"/>
              <w:left w:val="single" w:sz="6" w:space="0" w:color="0067B3"/>
              <w:bottom w:val="single" w:sz="6" w:space="0" w:color="FFFFFF" w:themeColor="background1"/>
              <w:right w:val="single" w:sz="6" w:space="0" w:color="0067B3"/>
            </w:tcBorders>
            <w:shd w:val="clear" w:color="auto" w:fill="0067B3"/>
            <w:tcMar>
              <w:top w:w="100" w:type="dxa"/>
              <w:left w:w="100" w:type="dxa"/>
              <w:bottom w:w="100" w:type="dxa"/>
              <w:right w:w="100" w:type="dxa"/>
            </w:tcMar>
          </w:tcPr>
          <w:p w14:paraId="3B38169D" w14:textId="77777777" w:rsidR="00C07577" w:rsidRPr="0050579C" w:rsidRDefault="00345D33" w:rsidP="00AC0B69">
            <w:pPr>
              <w:spacing w:line="276" w:lineRule="auto"/>
              <w:jc w:val="both"/>
              <w:rPr>
                <w:rFonts w:ascii="Arial" w:eastAsia="Arial" w:hAnsi="Arial" w:cs="Arial"/>
                <w:b/>
                <w:color w:val="FFFFFF" w:themeColor="background1"/>
                <w:sz w:val="20"/>
                <w:szCs w:val="20"/>
              </w:rPr>
            </w:pPr>
            <w:r w:rsidRPr="0050579C">
              <w:rPr>
                <w:rFonts w:ascii="Arial" w:eastAsia="Arial" w:hAnsi="Arial" w:cs="Arial"/>
                <w:b/>
                <w:color w:val="FFFFFF" w:themeColor="background1"/>
                <w:sz w:val="20"/>
                <w:szCs w:val="20"/>
              </w:rPr>
              <w:lastRenderedPageBreak/>
              <w:t>5.1 Componentes de la fórmula de cálculo</w:t>
            </w:r>
            <w:r w:rsidRPr="0050579C">
              <w:rPr>
                <w:rFonts w:ascii="Arial" w:eastAsia="Arial" w:hAnsi="Arial" w:cs="Arial"/>
                <w:color w:val="FFFFFF" w:themeColor="background1"/>
                <w:sz w:val="20"/>
                <w:szCs w:val="20"/>
              </w:rPr>
              <w:t>: &lt;Caracteriza los componentes o variables involucradas en la fórmula de cálculo&gt;</w:t>
            </w:r>
          </w:p>
        </w:tc>
        <w:tc>
          <w:tcPr>
            <w:tcW w:w="5528" w:type="dxa"/>
            <w:gridSpan w:val="7"/>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09D6FCF1" w14:textId="506DE949" w:rsidR="00C07577" w:rsidRPr="007F339C" w:rsidRDefault="00C07577" w:rsidP="00AC0B69">
            <w:pPr>
              <w:widowControl w:val="0"/>
              <w:shd w:val="clear" w:color="auto" w:fill="FFFFFF"/>
              <w:spacing w:line="276" w:lineRule="auto"/>
              <w:jc w:val="both"/>
              <w:rPr>
                <w:rFonts w:ascii="Arial" w:eastAsia="Arial" w:hAnsi="Arial" w:cs="Arial"/>
                <w:color w:val="000000"/>
                <w:sz w:val="20"/>
                <w:szCs w:val="20"/>
              </w:rPr>
            </w:pPr>
          </w:p>
        </w:tc>
      </w:tr>
      <w:tr w:rsidR="00C07577" w:rsidRPr="00414584" w14:paraId="783FF27F" w14:textId="77777777" w:rsidTr="00755DBE">
        <w:tc>
          <w:tcPr>
            <w:tcW w:w="4253" w:type="dxa"/>
            <w:tcBorders>
              <w:top w:val="single" w:sz="6" w:space="0" w:color="FFFFFF" w:themeColor="background1"/>
              <w:left w:val="single" w:sz="6" w:space="0" w:color="0067B3"/>
              <w:bottom w:val="single" w:sz="6" w:space="0" w:color="FFFFFF" w:themeColor="background1"/>
              <w:right w:val="single" w:sz="6" w:space="0" w:color="0067B3"/>
            </w:tcBorders>
            <w:shd w:val="clear" w:color="auto" w:fill="0067B3"/>
            <w:tcMar>
              <w:top w:w="100" w:type="dxa"/>
              <w:left w:w="100" w:type="dxa"/>
              <w:bottom w:w="100" w:type="dxa"/>
              <w:right w:w="100" w:type="dxa"/>
            </w:tcMar>
          </w:tcPr>
          <w:p w14:paraId="22C4BD14" w14:textId="77777777" w:rsidR="0050579C" w:rsidRDefault="00345D33" w:rsidP="00AC0B69">
            <w:pPr>
              <w:spacing w:line="276" w:lineRule="auto"/>
              <w:jc w:val="both"/>
              <w:rPr>
                <w:rFonts w:ascii="Arial" w:eastAsia="Arial" w:hAnsi="Arial" w:cs="Arial"/>
                <w:color w:val="FFFFFF" w:themeColor="background1"/>
                <w:sz w:val="20"/>
                <w:szCs w:val="20"/>
              </w:rPr>
            </w:pPr>
            <w:r w:rsidRPr="0050579C">
              <w:rPr>
                <w:rFonts w:ascii="Arial" w:eastAsia="Arial" w:hAnsi="Arial" w:cs="Arial"/>
                <w:b/>
                <w:color w:val="FFFFFF" w:themeColor="background1"/>
                <w:sz w:val="20"/>
                <w:szCs w:val="20"/>
              </w:rPr>
              <w:t>6.</w:t>
            </w:r>
            <w:r w:rsidRPr="0050579C">
              <w:rPr>
                <w:rFonts w:ascii="Arial" w:eastAsia="Arial" w:hAnsi="Arial" w:cs="Arial"/>
                <w:color w:val="FFFFFF" w:themeColor="background1"/>
                <w:sz w:val="20"/>
                <w:szCs w:val="20"/>
              </w:rPr>
              <w:t xml:space="preserve"> </w:t>
            </w:r>
            <w:r w:rsidRPr="0050579C">
              <w:rPr>
                <w:rFonts w:ascii="Arial" w:eastAsia="Arial" w:hAnsi="Arial" w:cs="Arial"/>
                <w:b/>
                <w:color w:val="FFFFFF" w:themeColor="background1"/>
                <w:sz w:val="20"/>
                <w:szCs w:val="20"/>
              </w:rPr>
              <w:t>Línea base:</w:t>
            </w:r>
            <w:r w:rsidRPr="0050579C">
              <w:rPr>
                <w:rFonts w:ascii="Arial" w:eastAsia="Arial" w:hAnsi="Arial" w:cs="Arial"/>
                <w:color w:val="FFFFFF" w:themeColor="background1"/>
                <w:sz w:val="20"/>
                <w:szCs w:val="20"/>
              </w:rPr>
              <w:t xml:space="preserve"> </w:t>
            </w:r>
          </w:p>
          <w:p w14:paraId="325C938F" w14:textId="39A24F30" w:rsidR="00C07577" w:rsidRPr="0050579C" w:rsidRDefault="00345D33" w:rsidP="00AC0B69">
            <w:pPr>
              <w:spacing w:line="276" w:lineRule="auto"/>
              <w:jc w:val="both"/>
              <w:rPr>
                <w:rFonts w:ascii="Arial" w:eastAsia="Arial" w:hAnsi="Arial" w:cs="Arial"/>
                <w:color w:val="FFFFFF" w:themeColor="background1"/>
                <w:sz w:val="20"/>
                <w:szCs w:val="20"/>
              </w:rPr>
            </w:pPr>
            <w:r w:rsidRPr="0050579C">
              <w:rPr>
                <w:rFonts w:ascii="Arial" w:eastAsia="Arial" w:hAnsi="Arial" w:cs="Arial"/>
                <w:color w:val="FFFFFF" w:themeColor="background1"/>
                <w:sz w:val="20"/>
                <w:szCs w:val="20"/>
              </w:rPr>
              <w:t>&lt;Se indicará conforme aparece en la matriz de meta del PNDT 2022-2027, o según la propuesta en análisis&gt;</w:t>
            </w:r>
          </w:p>
        </w:tc>
        <w:tc>
          <w:tcPr>
            <w:tcW w:w="5528" w:type="dxa"/>
            <w:gridSpan w:val="7"/>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1B6B238F" w14:textId="7F46002C" w:rsidR="00C07577" w:rsidRPr="007F339C" w:rsidRDefault="00C07577"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r>
      <w:tr w:rsidR="00C07577" w:rsidRPr="00414584" w14:paraId="57D972E0" w14:textId="77777777" w:rsidTr="00755DBE">
        <w:tc>
          <w:tcPr>
            <w:tcW w:w="4253" w:type="dxa"/>
            <w:tcBorders>
              <w:top w:val="single" w:sz="6" w:space="0" w:color="FFFFFF" w:themeColor="background1"/>
              <w:left w:val="single" w:sz="6" w:space="0" w:color="0067B3"/>
              <w:bottom w:val="single" w:sz="6" w:space="0" w:color="FFFFFF" w:themeColor="background1"/>
              <w:right w:val="single" w:sz="6" w:space="0" w:color="0067B3"/>
            </w:tcBorders>
            <w:shd w:val="clear" w:color="auto" w:fill="0067B3"/>
            <w:tcMar>
              <w:top w:w="100" w:type="dxa"/>
              <w:left w:w="100" w:type="dxa"/>
              <w:bottom w:w="100" w:type="dxa"/>
              <w:right w:w="100" w:type="dxa"/>
            </w:tcMar>
          </w:tcPr>
          <w:p w14:paraId="0FCCA9FF" w14:textId="77777777" w:rsidR="0050579C" w:rsidRDefault="00345D33" w:rsidP="00AC0B69">
            <w:pPr>
              <w:widowControl w:val="0"/>
              <w:pBdr>
                <w:top w:val="nil"/>
                <w:left w:val="nil"/>
                <w:bottom w:val="nil"/>
                <w:right w:val="nil"/>
                <w:between w:val="nil"/>
              </w:pBdr>
              <w:spacing w:line="276" w:lineRule="auto"/>
              <w:jc w:val="both"/>
              <w:rPr>
                <w:rFonts w:ascii="Arial" w:eastAsia="Arial" w:hAnsi="Arial" w:cs="Arial"/>
                <w:color w:val="FFFFFF" w:themeColor="background1"/>
                <w:sz w:val="20"/>
                <w:szCs w:val="20"/>
              </w:rPr>
            </w:pPr>
            <w:r w:rsidRPr="0050579C">
              <w:rPr>
                <w:rFonts w:ascii="Arial" w:eastAsia="Arial" w:hAnsi="Arial" w:cs="Arial"/>
                <w:b/>
                <w:color w:val="FFFFFF" w:themeColor="background1"/>
                <w:sz w:val="20"/>
                <w:szCs w:val="20"/>
              </w:rPr>
              <w:t>7. Fuentes del indicador:</w:t>
            </w:r>
            <w:r w:rsidRPr="0050579C">
              <w:rPr>
                <w:rFonts w:ascii="Arial" w:eastAsia="Arial" w:hAnsi="Arial" w:cs="Arial"/>
                <w:color w:val="FFFFFF" w:themeColor="background1"/>
                <w:sz w:val="20"/>
                <w:szCs w:val="20"/>
              </w:rPr>
              <w:t xml:space="preserve"> </w:t>
            </w:r>
          </w:p>
          <w:p w14:paraId="4846F244" w14:textId="05906704" w:rsidR="00C07577" w:rsidRPr="0050579C" w:rsidRDefault="00345D33" w:rsidP="00AC0B69">
            <w:pPr>
              <w:widowControl w:val="0"/>
              <w:pBdr>
                <w:top w:val="nil"/>
                <w:left w:val="nil"/>
                <w:bottom w:val="nil"/>
                <w:right w:val="nil"/>
                <w:between w:val="nil"/>
              </w:pBdr>
              <w:spacing w:line="276" w:lineRule="auto"/>
              <w:jc w:val="both"/>
              <w:rPr>
                <w:rFonts w:ascii="Arial" w:eastAsia="Arial" w:hAnsi="Arial" w:cs="Arial"/>
                <w:color w:val="FFFFFF" w:themeColor="background1"/>
                <w:sz w:val="20"/>
                <w:szCs w:val="20"/>
              </w:rPr>
            </w:pPr>
            <w:r w:rsidRPr="0050579C">
              <w:rPr>
                <w:rFonts w:ascii="Arial" w:eastAsia="Arial" w:hAnsi="Arial" w:cs="Arial"/>
                <w:color w:val="FFFFFF" w:themeColor="background1"/>
                <w:sz w:val="20"/>
                <w:szCs w:val="20"/>
              </w:rPr>
              <w:t xml:space="preserve">&lt;Indicar las fuentes, informes, estudios, </w:t>
            </w:r>
            <w:r w:rsidR="00AC0B69" w:rsidRPr="0050579C">
              <w:rPr>
                <w:rFonts w:ascii="Arial" w:eastAsia="Arial" w:hAnsi="Arial" w:cs="Arial"/>
                <w:color w:val="FFFFFF" w:themeColor="background1"/>
                <w:sz w:val="20"/>
                <w:szCs w:val="20"/>
              </w:rPr>
              <w:t>etc.</w:t>
            </w:r>
            <w:r w:rsidRPr="0050579C">
              <w:rPr>
                <w:rFonts w:ascii="Arial" w:eastAsia="Arial" w:hAnsi="Arial" w:cs="Arial"/>
                <w:color w:val="FFFFFF" w:themeColor="background1"/>
                <w:sz w:val="20"/>
                <w:szCs w:val="20"/>
              </w:rPr>
              <w:t>, donde se extraen los datos para la aplicación de la fórmula &gt;</w:t>
            </w:r>
          </w:p>
        </w:tc>
        <w:tc>
          <w:tcPr>
            <w:tcW w:w="5528" w:type="dxa"/>
            <w:gridSpan w:val="7"/>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0A1B6409" w14:textId="0DDD5657" w:rsidR="00C07577" w:rsidRPr="007F339C" w:rsidRDefault="00C07577" w:rsidP="00AC0B69">
            <w:pPr>
              <w:widowControl w:val="0"/>
              <w:pBdr>
                <w:top w:val="nil"/>
                <w:left w:val="nil"/>
                <w:bottom w:val="nil"/>
                <w:right w:val="nil"/>
                <w:between w:val="nil"/>
              </w:pBdr>
              <w:spacing w:line="276" w:lineRule="auto"/>
              <w:jc w:val="both"/>
              <w:rPr>
                <w:rFonts w:ascii="Arial" w:eastAsia="Arial" w:hAnsi="Arial" w:cs="Arial"/>
                <w:color w:val="000000"/>
                <w:sz w:val="20"/>
                <w:szCs w:val="20"/>
              </w:rPr>
            </w:pPr>
          </w:p>
        </w:tc>
      </w:tr>
      <w:tr w:rsidR="00F37C8E" w:rsidRPr="00414584" w14:paraId="07A89F08" w14:textId="77777777" w:rsidTr="00617FC1">
        <w:trPr>
          <w:trHeight w:val="310"/>
        </w:trPr>
        <w:tc>
          <w:tcPr>
            <w:tcW w:w="4253" w:type="dxa"/>
            <w:vMerge w:val="restart"/>
            <w:tcBorders>
              <w:top w:val="single" w:sz="6" w:space="0" w:color="FFFFFF" w:themeColor="background1"/>
              <w:left w:val="single" w:sz="6" w:space="0" w:color="0067B3"/>
              <w:right w:val="single" w:sz="6" w:space="0" w:color="0067B3"/>
            </w:tcBorders>
            <w:shd w:val="clear" w:color="auto" w:fill="0067B3"/>
            <w:tcMar>
              <w:top w:w="100" w:type="dxa"/>
              <w:left w:w="100" w:type="dxa"/>
              <w:bottom w:w="100" w:type="dxa"/>
              <w:right w:w="100" w:type="dxa"/>
            </w:tcMar>
          </w:tcPr>
          <w:p w14:paraId="73FF9F60" w14:textId="72673250" w:rsidR="00F37C8E" w:rsidRPr="0050579C" w:rsidRDefault="00F37C8E" w:rsidP="00AC0B69">
            <w:pPr>
              <w:spacing w:line="276" w:lineRule="auto"/>
              <w:jc w:val="both"/>
              <w:rPr>
                <w:rFonts w:ascii="Arial" w:eastAsia="Arial" w:hAnsi="Arial" w:cs="Arial"/>
                <w:color w:val="FFFFFF" w:themeColor="background1"/>
                <w:sz w:val="20"/>
                <w:szCs w:val="20"/>
              </w:rPr>
            </w:pPr>
            <w:r w:rsidRPr="0050579C">
              <w:rPr>
                <w:rFonts w:ascii="Arial" w:eastAsia="Arial" w:hAnsi="Arial" w:cs="Arial"/>
                <w:b/>
                <w:color w:val="FFFFFF" w:themeColor="background1"/>
                <w:sz w:val="20"/>
                <w:szCs w:val="20"/>
              </w:rPr>
              <w:t>8. Desagregación espacial</w:t>
            </w:r>
            <w:r w:rsidRPr="0050579C">
              <w:rPr>
                <w:rFonts w:ascii="Arial" w:eastAsia="Arial" w:hAnsi="Arial" w:cs="Arial"/>
                <w:color w:val="FFFFFF" w:themeColor="background1"/>
                <w:sz w:val="20"/>
                <w:szCs w:val="20"/>
              </w:rPr>
              <w:t xml:space="preserve">: </w:t>
            </w:r>
          </w:p>
        </w:tc>
        <w:tc>
          <w:tcPr>
            <w:tcW w:w="5528" w:type="dxa"/>
            <w:gridSpan w:val="7"/>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5073DB15" w14:textId="71E7961B" w:rsidR="00F37C8E" w:rsidRPr="007F339C" w:rsidRDefault="00F37C8E" w:rsidP="00F37C8E">
            <w:pPr>
              <w:spacing w:line="276" w:lineRule="auto"/>
              <w:jc w:val="both"/>
              <w:rPr>
                <w:rFonts w:ascii="Arial" w:eastAsia="Arial" w:hAnsi="Arial" w:cs="Arial"/>
                <w:color w:val="000000"/>
                <w:sz w:val="20"/>
                <w:szCs w:val="20"/>
              </w:rPr>
            </w:pPr>
            <w:r w:rsidRPr="007F339C">
              <w:rPr>
                <w:rFonts w:ascii="Arial" w:eastAsia="Arial" w:hAnsi="Arial" w:cs="Arial"/>
                <w:color w:val="000000"/>
                <w:sz w:val="20"/>
                <w:szCs w:val="20"/>
              </w:rPr>
              <w:t xml:space="preserve">(  ) Nacional  </w:t>
            </w:r>
          </w:p>
        </w:tc>
      </w:tr>
      <w:tr w:rsidR="00F37C8E" w:rsidRPr="00414584" w14:paraId="08B3B8EA" w14:textId="77777777" w:rsidTr="00F37C8E">
        <w:trPr>
          <w:trHeight w:val="483"/>
        </w:trPr>
        <w:tc>
          <w:tcPr>
            <w:tcW w:w="4253" w:type="dxa"/>
            <w:vMerge/>
            <w:tcBorders>
              <w:left w:val="single" w:sz="6" w:space="0" w:color="0067B3"/>
              <w:bottom w:val="single" w:sz="6" w:space="0" w:color="0067B3"/>
              <w:right w:val="single" w:sz="6" w:space="0" w:color="0067B3"/>
            </w:tcBorders>
            <w:shd w:val="clear" w:color="auto" w:fill="0067B3"/>
            <w:tcMar>
              <w:top w:w="100" w:type="dxa"/>
              <w:left w:w="100" w:type="dxa"/>
              <w:bottom w:w="100" w:type="dxa"/>
              <w:right w:w="100" w:type="dxa"/>
            </w:tcMar>
          </w:tcPr>
          <w:p w14:paraId="15FB560A" w14:textId="77777777" w:rsidR="00F37C8E" w:rsidRPr="0050579C" w:rsidRDefault="00F37C8E" w:rsidP="00AC0B69">
            <w:pPr>
              <w:spacing w:line="276" w:lineRule="auto"/>
              <w:jc w:val="both"/>
              <w:rPr>
                <w:rFonts w:ascii="Arial" w:eastAsia="Arial" w:hAnsi="Arial" w:cs="Arial"/>
                <w:b/>
                <w:color w:val="FFFFFF" w:themeColor="background1"/>
                <w:sz w:val="20"/>
                <w:szCs w:val="20"/>
              </w:rPr>
            </w:pPr>
          </w:p>
        </w:tc>
        <w:tc>
          <w:tcPr>
            <w:tcW w:w="1561" w:type="dxa"/>
            <w:gridSpan w:val="2"/>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6D95DDEC" w14:textId="1C50956A" w:rsidR="00F37C8E" w:rsidRPr="007F339C" w:rsidRDefault="00F37C8E" w:rsidP="00F37C8E">
            <w:pPr>
              <w:spacing w:line="276" w:lineRule="auto"/>
              <w:jc w:val="both"/>
              <w:rPr>
                <w:rFonts w:ascii="Arial" w:eastAsia="Arial" w:hAnsi="Arial" w:cs="Arial"/>
                <w:color w:val="000000"/>
                <w:sz w:val="20"/>
                <w:szCs w:val="20"/>
              </w:rPr>
            </w:pPr>
            <w:r w:rsidRPr="007F339C">
              <w:rPr>
                <w:rFonts w:ascii="Arial" w:eastAsia="Arial" w:hAnsi="Arial" w:cs="Arial"/>
                <w:color w:val="000000"/>
                <w:sz w:val="20"/>
                <w:szCs w:val="20"/>
              </w:rPr>
              <w:t>(  ) Regional</w:t>
            </w:r>
            <w:r w:rsidRPr="007F339C">
              <w:rPr>
                <w:rFonts w:ascii="Arial" w:eastAsia="Arial" w:hAnsi="Arial" w:cs="Arial"/>
                <w:color w:val="000000"/>
                <w:sz w:val="20"/>
                <w:szCs w:val="20"/>
                <w:vertAlign w:val="superscript"/>
              </w:rPr>
              <w:footnoteReference w:id="12"/>
            </w:r>
          </w:p>
        </w:tc>
        <w:tc>
          <w:tcPr>
            <w:tcW w:w="1983" w:type="dxa"/>
            <w:gridSpan w:val="3"/>
            <w:tcBorders>
              <w:top w:val="single" w:sz="6" w:space="0" w:color="0067B3"/>
              <w:left w:val="single" w:sz="6" w:space="0" w:color="0067B3"/>
              <w:bottom w:val="single" w:sz="6" w:space="0" w:color="0067B3"/>
              <w:right w:val="single" w:sz="6" w:space="0" w:color="0067B3"/>
            </w:tcBorders>
            <w:shd w:val="clear" w:color="auto" w:fill="auto"/>
          </w:tcPr>
          <w:p w14:paraId="21AF00CE" w14:textId="4FADF267" w:rsidR="00F37C8E" w:rsidRDefault="00F37C8E" w:rsidP="00F37C8E">
            <w:pPr>
              <w:spacing w:line="276" w:lineRule="auto"/>
              <w:jc w:val="both"/>
              <w:rPr>
                <w:rFonts w:ascii="Arial" w:eastAsia="Arial" w:hAnsi="Arial" w:cs="Arial"/>
                <w:color w:val="000000"/>
                <w:sz w:val="20"/>
                <w:szCs w:val="20"/>
              </w:rPr>
            </w:pPr>
            <w:r w:rsidRPr="007F339C">
              <w:rPr>
                <w:rFonts w:ascii="Arial" w:eastAsia="Arial" w:hAnsi="Arial" w:cs="Arial"/>
                <w:color w:val="000000"/>
                <w:sz w:val="20"/>
                <w:szCs w:val="20"/>
              </w:rPr>
              <w:t>Central (  )</w:t>
            </w:r>
            <w:r>
              <w:rPr>
                <w:rFonts w:ascii="Arial" w:eastAsia="Arial" w:hAnsi="Arial" w:cs="Arial"/>
                <w:color w:val="000000"/>
                <w:sz w:val="20"/>
                <w:szCs w:val="20"/>
              </w:rPr>
              <w:t xml:space="preserve"> </w:t>
            </w:r>
          </w:p>
          <w:p w14:paraId="59424D60" w14:textId="78CAD850" w:rsidR="00F37C8E" w:rsidRPr="007F339C" w:rsidRDefault="000464C0" w:rsidP="00F37C8E">
            <w:pP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Chorotega </w:t>
            </w:r>
            <w:r w:rsidR="00F37C8E" w:rsidRPr="007F339C">
              <w:rPr>
                <w:rFonts w:ascii="Arial" w:eastAsia="Arial" w:hAnsi="Arial" w:cs="Arial"/>
                <w:color w:val="000000"/>
                <w:sz w:val="20"/>
                <w:szCs w:val="20"/>
              </w:rPr>
              <w:t>(  )</w:t>
            </w:r>
          </w:p>
          <w:p w14:paraId="618B2EFE" w14:textId="6C7558BD" w:rsidR="00F37C8E" w:rsidRDefault="00F37C8E" w:rsidP="00F37C8E">
            <w:pPr>
              <w:spacing w:line="276" w:lineRule="auto"/>
              <w:jc w:val="both"/>
              <w:rPr>
                <w:rFonts w:ascii="Arial" w:eastAsia="Arial" w:hAnsi="Arial" w:cs="Arial"/>
                <w:color w:val="000000"/>
                <w:sz w:val="20"/>
                <w:szCs w:val="20"/>
              </w:rPr>
            </w:pPr>
            <w:r w:rsidRPr="007F339C">
              <w:rPr>
                <w:rFonts w:ascii="Arial" w:eastAsia="Arial" w:hAnsi="Arial" w:cs="Arial"/>
                <w:color w:val="000000"/>
                <w:sz w:val="20"/>
                <w:szCs w:val="20"/>
              </w:rPr>
              <w:t>Pacífico Central (  )</w:t>
            </w:r>
          </w:p>
        </w:tc>
        <w:tc>
          <w:tcPr>
            <w:tcW w:w="1984" w:type="dxa"/>
            <w:gridSpan w:val="2"/>
            <w:tcBorders>
              <w:top w:val="single" w:sz="6" w:space="0" w:color="0067B3"/>
              <w:left w:val="single" w:sz="6" w:space="0" w:color="0067B3"/>
              <w:bottom w:val="single" w:sz="6" w:space="0" w:color="0067B3"/>
              <w:right w:val="single" w:sz="6" w:space="0" w:color="0067B3"/>
            </w:tcBorders>
            <w:shd w:val="clear" w:color="auto" w:fill="auto"/>
          </w:tcPr>
          <w:p w14:paraId="3563C061" w14:textId="1A98A16B" w:rsidR="00F37C8E" w:rsidRDefault="00F37C8E" w:rsidP="00F37C8E">
            <w:pPr>
              <w:spacing w:line="276" w:lineRule="auto"/>
              <w:jc w:val="both"/>
              <w:rPr>
                <w:rFonts w:ascii="Arial" w:eastAsia="Arial" w:hAnsi="Arial" w:cs="Arial"/>
                <w:color w:val="000000"/>
                <w:sz w:val="20"/>
                <w:szCs w:val="20"/>
              </w:rPr>
            </w:pPr>
            <w:r w:rsidRPr="007F339C">
              <w:rPr>
                <w:rFonts w:ascii="Arial" w:eastAsia="Arial" w:hAnsi="Arial" w:cs="Arial"/>
                <w:color w:val="000000"/>
                <w:sz w:val="20"/>
                <w:szCs w:val="20"/>
              </w:rPr>
              <w:t>Brunca (  )</w:t>
            </w:r>
          </w:p>
          <w:p w14:paraId="5EB84E03" w14:textId="3396A5CF" w:rsidR="00F37C8E" w:rsidRDefault="00F37C8E" w:rsidP="00F37C8E">
            <w:pPr>
              <w:spacing w:line="276" w:lineRule="auto"/>
              <w:jc w:val="both"/>
              <w:rPr>
                <w:rFonts w:ascii="Arial" w:eastAsia="Arial" w:hAnsi="Arial" w:cs="Arial"/>
                <w:color w:val="000000"/>
                <w:sz w:val="20"/>
                <w:szCs w:val="20"/>
              </w:rPr>
            </w:pPr>
            <w:r w:rsidRPr="007F339C">
              <w:rPr>
                <w:rFonts w:ascii="Arial" w:eastAsia="Arial" w:hAnsi="Arial" w:cs="Arial"/>
                <w:color w:val="000000"/>
                <w:sz w:val="20"/>
                <w:szCs w:val="20"/>
              </w:rPr>
              <w:t xml:space="preserve">Huetar </w:t>
            </w:r>
            <w:r>
              <w:rPr>
                <w:rFonts w:ascii="Arial" w:eastAsia="Arial" w:hAnsi="Arial" w:cs="Arial"/>
                <w:color w:val="000000"/>
                <w:sz w:val="20"/>
                <w:szCs w:val="20"/>
              </w:rPr>
              <w:t xml:space="preserve">Caribe </w:t>
            </w:r>
            <w:r w:rsidRPr="007F339C">
              <w:rPr>
                <w:rFonts w:ascii="Arial" w:eastAsia="Arial" w:hAnsi="Arial" w:cs="Arial"/>
                <w:color w:val="000000"/>
                <w:sz w:val="20"/>
                <w:szCs w:val="20"/>
              </w:rPr>
              <w:t>(  )</w:t>
            </w:r>
          </w:p>
          <w:p w14:paraId="662085A3" w14:textId="7B983212" w:rsidR="00F37C8E" w:rsidRPr="007F339C" w:rsidRDefault="00F37C8E" w:rsidP="00F37C8E">
            <w:pPr>
              <w:spacing w:line="276" w:lineRule="auto"/>
              <w:jc w:val="both"/>
              <w:rPr>
                <w:rFonts w:ascii="Arial" w:eastAsia="Arial" w:hAnsi="Arial" w:cs="Arial"/>
                <w:color w:val="000000"/>
                <w:sz w:val="20"/>
                <w:szCs w:val="20"/>
              </w:rPr>
            </w:pPr>
            <w:r w:rsidRPr="007F339C">
              <w:rPr>
                <w:rFonts w:ascii="Arial" w:eastAsia="Arial" w:hAnsi="Arial" w:cs="Arial"/>
                <w:color w:val="000000"/>
                <w:sz w:val="20"/>
                <w:szCs w:val="20"/>
              </w:rPr>
              <w:t>Huetar Norte (  )</w:t>
            </w:r>
          </w:p>
        </w:tc>
      </w:tr>
    </w:tbl>
    <w:p w14:paraId="20AC6AEE" w14:textId="77777777" w:rsidR="00C07577" w:rsidRPr="00414584" w:rsidRDefault="00345D33" w:rsidP="00AA5CCD">
      <w:pPr>
        <w:spacing w:before="120" w:after="120" w:line="276" w:lineRule="auto"/>
        <w:rPr>
          <w:rFonts w:ascii="Arial" w:eastAsia="Arial" w:hAnsi="Arial" w:cs="Arial"/>
          <w:b/>
          <w:color w:val="000000"/>
        </w:rPr>
      </w:pPr>
      <w:r w:rsidRPr="00414584">
        <w:rPr>
          <w:rFonts w:ascii="Arial" w:hAnsi="Arial" w:cs="Arial"/>
        </w:rPr>
        <w:br w:type="page"/>
      </w:r>
    </w:p>
    <w:p w14:paraId="118F00E9" w14:textId="5FA5A633" w:rsidR="00C07577" w:rsidRPr="007F339C" w:rsidRDefault="007F339C" w:rsidP="00A86F64">
      <w:pPr>
        <w:pStyle w:val="Ttulo1"/>
        <w:numPr>
          <w:ilvl w:val="0"/>
          <w:numId w:val="3"/>
        </w:numPr>
        <w:spacing w:before="120" w:line="276" w:lineRule="auto"/>
        <w:ind w:left="0" w:firstLine="0"/>
        <w:rPr>
          <w:rFonts w:ascii="Arial" w:hAnsi="Arial" w:cs="Arial"/>
          <w:color w:val="0067B3"/>
          <w:sz w:val="22"/>
          <w:szCs w:val="22"/>
        </w:rPr>
      </w:pPr>
      <w:r w:rsidRPr="007F339C">
        <w:rPr>
          <w:rFonts w:ascii="Arial" w:hAnsi="Arial" w:cs="Arial"/>
          <w:color w:val="0067B3"/>
          <w:sz w:val="22"/>
          <w:szCs w:val="22"/>
        </w:rPr>
        <w:lastRenderedPageBreak/>
        <w:t>FIRMAS</w:t>
      </w:r>
    </w:p>
    <w:p w14:paraId="676C9033" w14:textId="084236C4" w:rsidR="00C07577" w:rsidRPr="00414584" w:rsidRDefault="00345D33" w:rsidP="00AA5CCD">
      <w:pPr>
        <w:spacing w:before="120" w:after="120" w:line="276" w:lineRule="auto"/>
        <w:jc w:val="both"/>
        <w:rPr>
          <w:rFonts w:ascii="Arial" w:eastAsia="Arial" w:hAnsi="Arial" w:cs="Arial"/>
          <w:color w:val="000000"/>
        </w:rPr>
      </w:pPr>
      <w:r w:rsidRPr="00414584">
        <w:rPr>
          <w:rFonts w:ascii="Arial" w:eastAsia="Arial" w:hAnsi="Arial" w:cs="Arial"/>
          <w:b/>
          <w:color w:val="000000"/>
        </w:rPr>
        <w:t>Firma del jerarca (s) que autoriza</w:t>
      </w:r>
      <w:r w:rsidR="00A86F64">
        <w:rPr>
          <w:rFonts w:ascii="Arial" w:eastAsia="Arial" w:hAnsi="Arial" w:cs="Arial"/>
          <w:b/>
          <w:color w:val="000000"/>
        </w:rPr>
        <w:t xml:space="preserve"> (</w:t>
      </w:r>
      <w:r w:rsidRPr="00414584">
        <w:rPr>
          <w:rFonts w:ascii="Arial" w:eastAsia="Arial" w:hAnsi="Arial" w:cs="Arial"/>
          <w:b/>
          <w:color w:val="000000"/>
        </w:rPr>
        <w:t>n</w:t>
      </w:r>
      <w:r w:rsidR="00A86F64">
        <w:rPr>
          <w:rFonts w:ascii="Arial" w:eastAsia="Arial" w:hAnsi="Arial" w:cs="Arial"/>
          <w:b/>
          <w:color w:val="000000"/>
        </w:rPr>
        <w:t>)</w:t>
      </w:r>
      <w:r w:rsidRPr="00414584">
        <w:rPr>
          <w:rFonts w:ascii="Arial" w:eastAsia="Arial" w:hAnsi="Arial" w:cs="Arial"/>
          <w:b/>
          <w:color w:val="000000"/>
        </w:rPr>
        <w:t xml:space="preserve"> el Plan de Acción de la Meta y firma del enlace designado para el seguimiento</w:t>
      </w:r>
      <w:r w:rsidRPr="00414584">
        <w:rPr>
          <w:rFonts w:ascii="Arial" w:eastAsia="Arial" w:hAnsi="Arial" w:cs="Arial"/>
          <w:color w:val="000000"/>
        </w:rPr>
        <w:t>: &lt;Nombre del jerarca</w:t>
      </w:r>
      <w:r w:rsidRPr="00414584">
        <w:rPr>
          <w:rFonts w:ascii="Arial" w:eastAsia="Arial" w:hAnsi="Arial" w:cs="Arial"/>
        </w:rPr>
        <w:t>(s)</w:t>
      </w:r>
      <w:r w:rsidRPr="00414584">
        <w:rPr>
          <w:rFonts w:ascii="Arial" w:eastAsia="Arial" w:hAnsi="Arial" w:cs="Arial"/>
          <w:color w:val="000000"/>
        </w:rPr>
        <w:t xml:space="preserve"> de la institución&gt; y &lt;Firma digital del enlace institucional&gt;</w:t>
      </w:r>
    </w:p>
    <w:p w14:paraId="4C84DBFE" w14:textId="6F3BB805" w:rsidR="00C07577" w:rsidRPr="00414584" w:rsidRDefault="00C07577" w:rsidP="00AA5CCD">
      <w:pPr>
        <w:spacing w:before="120" w:after="120" w:line="276" w:lineRule="auto"/>
        <w:jc w:val="both"/>
        <w:rPr>
          <w:rFonts w:ascii="Arial" w:eastAsia="Arial" w:hAnsi="Arial" w:cs="Arial"/>
          <w:color w:val="000000"/>
        </w:rPr>
      </w:pPr>
    </w:p>
    <w:tbl>
      <w:tblPr>
        <w:tblStyle w:val="a9"/>
        <w:tblW w:w="103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684"/>
        <w:gridCol w:w="1984"/>
        <w:gridCol w:w="2977"/>
        <w:gridCol w:w="2693"/>
      </w:tblGrid>
      <w:tr w:rsidR="00A86F64" w:rsidRPr="00414584" w14:paraId="4FF31168" w14:textId="77777777" w:rsidTr="00552E22">
        <w:trPr>
          <w:trHeight w:val="57"/>
        </w:trPr>
        <w:tc>
          <w:tcPr>
            <w:tcW w:w="2684" w:type="dxa"/>
            <w:tcBorders>
              <w:top w:val="single" w:sz="8" w:space="0" w:color="0067B3"/>
              <w:left w:val="single" w:sz="8" w:space="0" w:color="0067B3"/>
              <w:bottom w:val="single" w:sz="8" w:space="0" w:color="0067B3"/>
              <w:right w:val="single" w:sz="8" w:space="0" w:color="FFFFFF" w:themeColor="background1"/>
            </w:tcBorders>
            <w:shd w:val="clear" w:color="auto" w:fill="0067B3"/>
          </w:tcPr>
          <w:p w14:paraId="333BC1C9" w14:textId="12C15F84" w:rsidR="00A86F64" w:rsidRPr="0050579C" w:rsidRDefault="00A86F64" w:rsidP="0050579C">
            <w:pPr>
              <w:widowControl w:val="0"/>
              <w:spacing w:before="120" w:after="120" w:line="276" w:lineRule="auto"/>
              <w:jc w:val="center"/>
              <w:rPr>
                <w:rFonts w:ascii="Arial" w:eastAsia="Arial" w:hAnsi="Arial" w:cs="Arial"/>
                <w:b/>
                <w:color w:val="FFFFFF" w:themeColor="background1"/>
              </w:rPr>
            </w:pPr>
            <w:r w:rsidRPr="0050579C">
              <w:rPr>
                <w:rFonts w:ascii="Arial" w:eastAsia="Arial" w:hAnsi="Arial" w:cs="Arial"/>
                <w:b/>
                <w:color w:val="FFFFFF" w:themeColor="background1"/>
              </w:rPr>
              <w:t>Nombre</w:t>
            </w:r>
          </w:p>
        </w:tc>
        <w:tc>
          <w:tcPr>
            <w:tcW w:w="1984" w:type="dxa"/>
            <w:tcBorders>
              <w:top w:val="single" w:sz="8" w:space="0" w:color="0067B3"/>
              <w:left w:val="single" w:sz="8" w:space="0" w:color="FFFFFF" w:themeColor="background1"/>
              <w:bottom w:val="single" w:sz="8" w:space="0" w:color="0067B3"/>
              <w:right w:val="single" w:sz="8" w:space="0" w:color="FFFFFF" w:themeColor="background1"/>
            </w:tcBorders>
            <w:shd w:val="clear" w:color="auto" w:fill="0067B3"/>
          </w:tcPr>
          <w:p w14:paraId="3FBA8B79" w14:textId="6E76806E" w:rsidR="00A86F64" w:rsidRPr="0050579C" w:rsidRDefault="00A86F64" w:rsidP="0050579C">
            <w:pPr>
              <w:widowControl w:val="0"/>
              <w:spacing w:before="120" w:after="120" w:line="276" w:lineRule="auto"/>
              <w:jc w:val="center"/>
              <w:rPr>
                <w:rFonts w:ascii="Arial" w:eastAsia="Arial" w:hAnsi="Arial" w:cs="Arial"/>
                <w:b/>
                <w:color w:val="FFFFFF" w:themeColor="background1"/>
              </w:rPr>
            </w:pPr>
            <w:r w:rsidRPr="0050579C">
              <w:rPr>
                <w:rFonts w:ascii="Arial" w:eastAsia="Arial" w:hAnsi="Arial" w:cs="Arial"/>
                <w:b/>
                <w:color w:val="FFFFFF" w:themeColor="background1"/>
              </w:rPr>
              <w:t>Cargo</w:t>
            </w:r>
          </w:p>
        </w:tc>
        <w:tc>
          <w:tcPr>
            <w:tcW w:w="2977" w:type="dxa"/>
            <w:tcBorders>
              <w:top w:val="single" w:sz="8" w:space="0" w:color="0067B3"/>
              <w:left w:val="single" w:sz="8" w:space="0" w:color="FFFFFF" w:themeColor="background1"/>
              <w:bottom w:val="single" w:sz="8" w:space="0" w:color="0067B3"/>
              <w:right w:val="single" w:sz="8" w:space="0" w:color="FFFFFF" w:themeColor="background1"/>
            </w:tcBorders>
            <w:shd w:val="clear" w:color="auto" w:fill="0067B3"/>
            <w:tcMar>
              <w:top w:w="100" w:type="dxa"/>
              <w:left w:w="100" w:type="dxa"/>
              <w:bottom w:w="100" w:type="dxa"/>
              <w:right w:w="100" w:type="dxa"/>
            </w:tcMar>
          </w:tcPr>
          <w:p w14:paraId="1C142AA6" w14:textId="3D59F937" w:rsidR="00A86F64" w:rsidRPr="0050579C" w:rsidRDefault="00A86F64" w:rsidP="0050579C">
            <w:pPr>
              <w:widowControl w:val="0"/>
              <w:spacing w:before="120" w:after="120" w:line="276" w:lineRule="auto"/>
              <w:jc w:val="center"/>
              <w:rPr>
                <w:rFonts w:ascii="Arial" w:eastAsia="Arial" w:hAnsi="Arial" w:cs="Arial"/>
                <w:b/>
                <w:color w:val="FFFFFF" w:themeColor="background1"/>
              </w:rPr>
            </w:pPr>
            <w:r w:rsidRPr="0050579C">
              <w:rPr>
                <w:rFonts w:ascii="Arial" w:eastAsia="Arial" w:hAnsi="Arial" w:cs="Arial"/>
                <w:b/>
                <w:color w:val="FFFFFF" w:themeColor="background1"/>
              </w:rPr>
              <w:t>Institución</w:t>
            </w:r>
          </w:p>
        </w:tc>
        <w:tc>
          <w:tcPr>
            <w:tcW w:w="2693" w:type="dxa"/>
            <w:tcBorders>
              <w:top w:val="single" w:sz="8" w:space="0" w:color="0067B3"/>
              <w:left w:val="single" w:sz="8" w:space="0" w:color="FFFFFF" w:themeColor="background1"/>
              <w:bottom w:val="single" w:sz="8" w:space="0" w:color="0067B3"/>
              <w:right w:val="single" w:sz="8" w:space="0" w:color="0067B3"/>
            </w:tcBorders>
            <w:shd w:val="clear" w:color="auto" w:fill="0067B3"/>
            <w:tcMar>
              <w:top w:w="100" w:type="dxa"/>
              <w:left w:w="100" w:type="dxa"/>
              <w:bottom w:w="100" w:type="dxa"/>
              <w:right w:w="100" w:type="dxa"/>
            </w:tcMar>
          </w:tcPr>
          <w:p w14:paraId="4CB4D242" w14:textId="77777777" w:rsidR="00A86F64" w:rsidRPr="0050579C" w:rsidRDefault="00A86F64" w:rsidP="0050579C">
            <w:pPr>
              <w:widowControl w:val="0"/>
              <w:spacing w:before="120" w:after="120" w:line="276" w:lineRule="auto"/>
              <w:jc w:val="center"/>
              <w:rPr>
                <w:rFonts w:ascii="Arial" w:eastAsia="Arial" w:hAnsi="Arial" w:cs="Arial"/>
                <w:b/>
                <w:color w:val="FFFFFF" w:themeColor="background1"/>
              </w:rPr>
            </w:pPr>
            <w:r w:rsidRPr="0050579C">
              <w:rPr>
                <w:rFonts w:ascii="Arial" w:eastAsia="Arial" w:hAnsi="Arial" w:cs="Arial"/>
                <w:b/>
                <w:color w:val="FFFFFF" w:themeColor="background1"/>
              </w:rPr>
              <w:t>Firma digital</w:t>
            </w:r>
          </w:p>
        </w:tc>
      </w:tr>
      <w:tr w:rsidR="00A86F64" w:rsidRPr="00414584" w14:paraId="158EEEFB" w14:textId="77777777" w:rsidTr="00552E22">
        <w:trPr>
          <w:trHeight w:val="420"/>
        </w:trPr>
        <w:tc>
          <w:tcPr>
            <w:tcW w:w="2684" w:type="dxa"/>
            <w:tcBorders>
              <w:top w:val="single" w:sz="8" w:space="0" w:color="0067B3"/>
              <w:left w:val="single" w:sz="8" w:space="0" w:color="0067B3"/>
              <w:bottom w:val="single" w:sz="8" w:space="0" w:color="0067B3"/>
              <w:right w:val="single" w:sz="8" w:space="0" w:color="0067B3"/>
            </w:tcBorders>
            <w:shd w:val="clear" w:color="auto" w:fill="FFFFFF"/>
          </w:tcPr>
          <w:p w14:paraId="2FB119BA" w14:textId="77777777" w:rsidR="00A86F64" w:rsidRPr="00AC0B69" w:rsidRDefault="00A86F64" w:rsidP="00AA5CCD">
            <w:pPr>
              <w:widowControl w:val="0"/>
              <w:spacing w:before="120" w:after="120" w:line="276" w:lineRule="auto"/>
              <w:jc w:val="center"/>
              <w:rPr>
                <w:rFonts w:ascii="Arial" w:eastAsia="Arial" w:hAnsi="Arial" w:cs="Arial"/>
                <w:bCs/>
              </w:rPr>
            </w:pPr>
          </w:p>
        </w:tc>
        <w:tc>
          <w:tcPr>
            <w:tcW w:w="1984" w:type="dxa"/>
            <w:tcBorders>
              <w:top w:val="single" w:sz="8" w:space="0" w:color="0067B3"/>
              <w:left w:val="single" w:sz="8" w:space="0" w:color="0067B3"/>
              <w:bottom w:val="single" w:sz="8" w:space="0" w:color="0067B3"/>
              <w:right w:val="single" w:sz="8" w:space="0" w:color="0067B3"/>
            </w:tcBorders>
            <w:shd w:val="clear" w:color="auto" w:fill="FFFFFF"/>
          </w:tcPr>
          <w:p w14:paraId="02FEB5BB" w14:textId="77777777" w:rsidR="00A86F64" w:rsidRPr="00AC0B69" w:rsidRDefault="00A86F64" w:rsidP="00AA5CCD">
            <w:pPr>
              <w:widowControl w:val="0"/>
              <w:spacing w:before="120" w:after="120" w:line="276" w:lineRule="auto"/>
              <w:jc w:val="center"/>
              <w:rPr>
                <w:rFonts w:ascii="Arial" w:eastAsia="Arial" w:hAnsi="Arial" w:cs="Arial"/>
                <w:bCs/>
                <w:color w:val="000000"/>
              </w:rPr>
            </w:pPr>
          </w:p>
        </w:tc>
        <w:tc>
          <w:tcPr>
            <w:tcW w:w="2977" w:type="dxa"/>
            <w:tcBorders>
              <w:top w:val="single" w:sz="8" w:space="0" w:color="0067B3"/>
              <w:left w:val="single" w:sz="8" w:space="0" w:color="0067B3"/>
              <w:bottom w:val="single" w:sz="8" w:space="0" w:color="0067B3"/>
              <w:right w:val="single" w:sz="8" w:space="0" w:color="0067B3"/>
            </w:tcBorders>
            <w:shd w:val="clear" w:color="auto" w:fill="FFFFFF"/>
            <w:tcMar>
              <w:top w:w="100" w:type="dxa"/>
              <w:left w:w="100" w:type="dxa"/>
              <w:bottom w:w="100" w:type="dxa"/>
              <w:right w:w="100" w:type="dxa"/>
            </w:tcMar>
          </w:tcPr>
          <w:p w14:paraId="4C199E9A" w14:textId="77777777" w:rsidR="00A86F64" w:rsidRPr="00AC0B69" w:rsidRDefault="00A86F64" w:rsidP="00AA5CCD">
            <w:pPr>
              <w:widowControl w:val="0"/>
              <w:spacing w:before="120" w:after="120" w:line="276" w:lineRule="auto"/>
              <w:jc w:val="center"/>
              <w:rPr>
                <w:rFonts w:ascii="Arial" w:eastAsia="Arial" w:hAnsi="Arial" w:cs="Arial"/>
                <w:bCs/>
                <w:color w:val="000000"/>
              </w:rPr>
            </w:pPr>
          </w:p>
        </w:tc>
        <w:tc>
          <w:tcPr>
            <w:tcW w:w="2693" w:type="dxa"/>
            <w:tcBorders>
              <w:top w:val="single" w:sz="8" w:space="0" w:color="0067B3"/>
              <w:left w:val="single" w:sz="8" w:space="0" w:color="0067B3"/>
              <w:bottom w:val="single" w:sz="8" w:space="0" w:color="0067B3"/>
              <w:right w:val="single" w:sz="8" w:space="0" w:color="0067B3"/>
            </w:tcBorders>
            <w:shd w:val="clear" w:color="auto" w:fill="FFFFFF"/>
          </w:tcPr>
          <w:p w14:paraId="3AEF9E0B" w14:textId="563F0E6F" w:rsidR="00A86F64" w:rsidRPr="00AC0B69" w:rsidRDefault="00A86F64" w:rsidP="00AA5CCD">
            <w:pPr>
              <w:widowControl w:val="0"/>
              <w:spacing w:before="120" w:after="120" w:line="276" w:lineRule="auto"/>
              <w:jc w:val="center"/>
              <w:rPr>
                <w:rFonts w:ascii="Arial" w:eastAsia="Arial" w:hAnsi="Arial" w:cs="Arial"/>
                <w:bCs/>
                <w:color w:val="000000"/>
              </w:rPr>
            </w:pPr>
          </w:p>
        </w:tc>
      </w:tr>
      <w:tr w:rsidR="00A86F64" w:rsidRPr="00414584" w14:paraId="407077A5" w14:textId="77777777" w:rsidTr="00552E22">
        <w:trPr>
          <w:trHeight w:val="420"/>
        </w:trPr>
        <w:tc>
          <w:tcPr>
            <w:tcW w:w="2684" w:type="dxa"/>
            <w:tcBorders>
              <w:top w:val="single" w:sz="8" w:space="0" w:color="0067B3"/>
              <w:left w:val="single" w:sz="8" w:space="0" w:color="0067B3"/>
              <w:bottom w:val="single" w:sz="8" w:space="0" w:color="0067B3"/>
              <w:right w:val="single" w:sz="8" w:space="0" w:color="0067B3"/>
            </w:tcBorders>
            <w:shd w:val="clear" w:color="auto" w:fill="FFFFFF"/>
          </w:tcPr>
          <w:p w14:paraId="4288A1B1" w14:textId="77777777" w:rsidR="00A86F64" w:rsidRPr="00AC0B69" w:rsidRDefault="00A86F64" w:rsidP="00AA5CCD">
            <w:pPr>
              <w:widowControl w:val="0"/>
              <w:spacing w:before="120" w:after="120" w:line="276" w:lineRule="auto"/>
              <w:jc w:val="center"/>
              <w:rPr>
                <w:rFonts w:ascii="Arial" w:eastAsia="Arial" w:hAnsi="Arial" w:cs="Arial"/>
                <w:bCs/>
              </w:rPr>
            </w:pPr>
          </w:p>
        </w:tc>
        <w:tc>
          <w:tcPr>
            <w:tcW w:w="1984" w:type="dxa"/>
            <w:tcBorders>
              <w:top w:val="single" w:sz="8" w:space="0" w:color="0067B3"/>
              <w:left w:val="single" w:sz="8" w:space="0" w:color="0067B3"/>
              <w:bottom w:val="single" w:sz="8" w:space="0" w:color="0067B3"/>
              <w:right w:val="single" w:sz="8" w:space="0" w:color="0067B3"/>
            </w:tcBorders>
            <w:shd w:val="clear" w:color="auto" w:fill="FFFFFF"/>
          </w:tcPr>
          <w:p w14:paraId="0EAFE456" w14:textId="77777777" w:rsidR="00A86F64" w:rsidRPr="00AC0B69" w:rsidRDefault="00A86F64" w:rsidP="00AA5CCD">
            <w:pPr>
              <w:widowControl w:val="0"/>
              <w:spacing w:before="120" w:after="120" w:line="276" w:lineRule="auto"/>
              <w:jc w:val="center"/>
              <w:rPr>
                <w:rFonts w:ascii="Arial" w:eastAsia="Arial" w:hAnsi="Arial" w:cs="Arial"/>
                <w:bCs/>
                <w:color w:val="000000"/>
              </w:rPr>
            </w:pPr>
          </w:p>
        </w:tc>
        <w:tc>
          <w:tcPr>
            <w:tcW w:w="2977" w:type="dxa"/>
            <w:tcBorders>
              <w:top w:val="single" w:sz="8" w:space="0" w:color="0067B3"/>
              <w:left w:val="single" w:sz="8" w:space="0" w:color="0067B3"/>
              <w:bottom w:val="single" w:sz="8" w:space="0" w:color="0067B3"/>
              <w:right w:val="single" w:sz="8" w:space="0" w:color="0067B3"/>
            </w:tcBorders>
            <w:shd w:val="clear" w:color="auto" w:fill="FFFFFF"/>
            <w:tcMar>
              <w:top w:w="100" w:type="dxa"/>
              <w:left w:w="100" w:type="dxa"/>
              <w:bottom w:w="100" w:type="dxa"/>
              <w:right w:w="100" w:type="dxa"/>
            </w:tcMar>
          </w:tcPr>
          <w:p w14:paraId="46195E2F" w14:textId="77777777" w:rsidR="00A86F64" w:rsidRPr="00AC0B69" w:rsidRDefault="00A86F64" w:rsidP="00AA5CCD">
            <w:pPr>
              <w:widowControl w:val="0"/>
              <w:spacing w:before="120" w:after="120" w:line="276" w:lineRule="auto"/>
              <w:jc w:val="center"/>
              <w:rPr>
                <w:rFonts w:ascii="Arial" w:eastAsia="Arial" w:hAnsi="Arial" w:cs="Arial"/>
                <w:bCs/>
                <w:color w:val="000000"/>
              </w:rPr>
            </w:pPr>
          </w:p>
        </w:tc>
        <w:tc>
          <w:tcPr>
            <w:tcW w:w="2693" w:type="dxa"/>
            <w:tcBorders>
              <w:top w:val="single" w:sz="8" w:space="0" w:color="0067B3"/>
              <w:left w:val="single" w:sz="8" w:space="0" w:color="0067B3"/>
              <w:bottom w:val="single" w:sz="8" w:space="0" w:color="0067B3"/>
              <w:right w:val="single" w:sz="8" w:space="0" w:color="0067B3"/>
            </w:tcBorders>
            <w:shd w:val="clear" w:color="auto" w:fill="FFFFFF"/>
          </w:tcPr>
          <w:p w14:paraId="0CD77357" w14:textId="482171D9" w:rsidR="00A86F64" w:rsidRPr="00AC0B69" w:rsidRDefault="00A86F64" w:rsidP="00AA5CCD">
            <w:pPr>
              <w:widowControl w:val="0"/>
              <w:spacing w:before="120" w:after="120" w:line="276" w:lineRule="auto"/>
              <w:jc w:val="center"/>
              <w:rPr>
                <w:rFonts w:ascii="Arial" w:eastAsia="Arial" w:hAnsi="Arial" w:cs="Arial"/>
                <w:bCs/>
                <w:color w:val="000000"/>
              </w:rPr>
            </w:pPr>
          </w:p>
        </w:tc>
      </w:tr>
    </w:tbl>
    <w:p w14:paraId="448393F8" w14:textId="06D077D3" w:rsidR="00CC7BCD" w:rsidRDefault="00CC7BCD" w:rsidP="00CC7BCD">
      <w:pPr>
        <w:spacing w:before="120" w:after="120" w:line="276" w:lineRule="auto"/>
        <w:ind w:left="142"/>
        <w:rPr>
          <w:rFonts w:ascii="Arial" w:eastAsia="Arial" w:hAnsi="Arial" w:cs="Arial"/>
          <w:color w:val="000000"/>
        </w:rPr>
      </w:pPr>
    </w:p>
    <w:p w14:paraId="06918E41" w14:textId="190B1AB9" w:rsidR="00CC7BCD" w:rsidRDefault="00CC7BCD">
      <w:pPr>
        <w:rPr>
          <w:rFonts w:ascii="Arial" w:eastAsia="Arial" w:hAnsi="Arial" w:cs="Arial"/>
          <w:color w:val="000000"/>
        </w:rPr>
      </w:pPr>
      <w:r>
        <w:rPr>
          <w:rFonts w:ascii="Arial" w:eastAsia="Arial" w:hAnsi="Arial" w:cs="Arial"/>
          <w:color w:val="000000"/>
        </w:rPr>
        <w:br w:type="page"/>
      </w:r>
    </w:p>
    <w:p w14:paraId="46503941" w14:textId="32DAE079" w:rsidR="00CC7BCD" w:rsidRPr="007F339C" w:rsidRDefault="003E69AC" w:rsidP="00CC7BCD">
      <w:pPr>
        <w:pStyle w:val="Prrafodelista"/>
        <w:numPr>
          <w:ilvl w:val="0"/>
          <w:numId w:val="3"/>
        </w:numPr>
        <w:spacing w:before="120" w:after="120" w:line="276" w:lineRule="auto"/>
        <w:rPr>
          <w:rFonts w:ascii="Arial" w:eastAsia="Arial" w:hAnsi="Arial" w:cs="Arial"/>
          <w:b/>
          <w:bCs/>
          <w:color w:val="0067B3"/>
          <w:sz w:val="24"/>
          <w:szCs w:val="24"/>
        </w:rPr>
      </w:pPr>
      <w:r w:rsidRPr="007F339C">
        <w:rPr>
          <w:rFonts w:ascii="Arial" w:eastAsia="Arial" w:hAnsi="Arial" w:cs="Arial"/>
          <w:b/>
          <w:bCs/>
          <w:color w:val="0067B3"/>
          <w:sz w:val="24"/>
          <w:szCs w:val="24"/>
        </w:rPr>
        <w:lastRenderedPageBreak/>
        <w:t>ANEXOS</w:t>
      </w:r>
    </w:p>
    <w:p w14:paraId="1BBA8C77" w14:textId="27AAAF45" w:rsidR="0002254E" w:rsidRPr="0002254E" w:rsidRDefault="00CC7BCD" w:rsidP="006C4CB8">
      <w:pPr>
        <w:spacing w:before="120" w:after="120" w:line="276" w:lineRule="auto"/>
        <w:jc w:val="center"/>
        <w:rPr>
          <w:rFonts w:ascii="Arial" w:eastAsia="Arial" w:hAnsi="Arial" w:cs="Arial"/>
          <w:color w:val="000000"/>
          <w:sz w:val="24"/>
          <w:szCs w:val="24"/>
        </w:rPr>
      </w:pPr>
      <w:r w:rsidRPr="0002254E">
        <w:rPr>
          <w:rFonts w:ascii="Arial" w:eastAsia="Arial" w:hAnsi="Arial" w:cs="Arial"/>
          <w:b/>
          <w:color w:val="000000"/>
          <w:sz w:val="24"/>
          <w:szCs w:val="24"/>
        </w:rPr>
        <w:t>Clasificación de nivel de impacto</w:t>
      </w:r>
    </w:p>
    <w:tbl>
      <w:tblPr>
        <w:tblStyle w:val="a4"/>
        <w:tblW w:w="100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265"/>
        <w:gridCol w:w="6089"/>
        <w:gridCol w:w="1701"/>
      </w:tblGrid>
      <w:tr w:rsidR="00CC7BCD" w:rsidRPr="00414584" w14:paraId="7672F023" w14:textId="77777777" w:rsidTr="00552E22">
        <w:tc>
          <w:tcPr>
            <w:tcW w:w="2265" w:type="dxa"/>
            <w:tcBorders>
              <w:top w:val="nil"/>
              <w:left w:val="nil"/>
              <w:bottom w:val="nil"/>
              <w:right w:val="single" w:sz="8" w:space="0" w:color="FFFFFF" w:themeColor="background1"/>
            </w:tcBorders>
            <w:shd w:val="clear" w:color="auto" w:fill="0067B3"/>
            <w:tcMar>
              <w:top w:w="100" w:type="dxa"/>
              <w:left w:w="100" w:type="dxa"/>
              <w:bottom w:w="100" w:type="dxa"/>
              <w:right w:w="100" w:type="dxa"/>
            </w:tcMar>
          </w:tcPr>
          <w:p w14:paraId="440B0196" w14:textId="77777777" w:rsidR="00CC7BCD" w:rsidRPr="0002254E"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rPr>
            </w:pPr>
            <w:r w:rsidRPr="0002254E">
              <w:rPr>
                <w:rFonts w:ascii="Arial" w:eastAsia="Arial" w:hAnsi="Arial" w:cs="Arial"/>
                <w:b/>
                <w:color w:val="FFFFFF" w:themeColor="background1"/>
              </w:rPr>
              <w:t>Nivel de impacto</w:t>
            </w:r>
          </w:p>
        </w:tc>
        <w:tc>
          <w:tcPr>
            <w:tcW w:w="6089" w:type="dxa"/>
            <w:tcBorders>
              <w:top w:val="nil"/>
              <w:left w:val="single" w:sz="8" w:space="0" w:color="FFFFFF" w:themeColor="background1"/>
              <w:bottom w:val="nil"/>
              <w:right w:val="single" w:sz="8" w:space="0" w:color="FFFFFF" w:themeColor="background1"/>
            </w:tcBorders>
            <w:shd w:val="clear" w:color="auto" w:fill="0067B3"/>
            <w:tcMar>
              <w:top w:w="100" w:type="dxa"/>
              <w:left w:w="100" w:type="dxa"/>
              <w:bottom w:w="100" w:type="dxa"/>
              <w:right w:w="100" w:type="dxa"/>
            </w:tcMar>
          </w:tcPr>
          <w:p w14:paraId="7548B7EC" w14:textId="77777777" w:rsidR="00CC7BCD" w:rsidRPr="0002254E"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rPr>
            </w:pPr>
            <w:r w:rsidRPr="0002254E">
              <w:rPr>
                <w:rFonts w:ascii="Arial" w:eastAsia="Arial" w:hAnsi="Arial" w:cs="Arial"/>
                <w:b/>
                <w:color w:val="FFFFFF" w:themeColor="background1"/>
              </w:rPr>
              <w:t>Criterio</w:t>
            </w:r>
          </w:p>
        </w:tc>
        <w:tc>
          <w:tcPr>
            <w:tcW w:w="1701" w:type="dxa"/>
            <w:tcBorders>
              <w:top w:val="nil"/>
              <w:left w:val="single" w:sz="8" w:space="0" w:color="FFFFFF" w:themeColor="background1"/>
              <w:bottom w:val="nil"/>
              <w:right w:val="nil"/>
            </w:tcBorders>
            <w:shd w:val="clear" w:color="auto" w:fill="0067B3"/>
            <w:tcMar>
              <w:top w:w="100" w:type="dxa"/>
              <w:left w:w="100" w:type="dxa"/>
              <w:bottom w:w="100" w:type="dxa"/>
              <w:right w:w="100" w:type="dxa"/>
            </w:tcMar>
          </w:tcPr>
          <w:p w14:paraId="01C4D02D" w14:textId="77777777" w:rsidR="00CC7BCD" w:rsidRPr="0002254E"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rPr>
            </w:pPr>
            <w:r w:rsidRPr="0002254E">
              <w:rPr>
                <w:rFonts w:ascii="Arial" w:eastAsia="Arial" w:hAnsi="Arial" w:cs="Arial"/>
                <w:b/>
                <w:color w:val="FFFFFF" w:themeColor="background1"/>
              </w:rPr>
              <w:t>Impacto en Porcentaje</w:t>
            </w:r>
          </w:p>
        </w:tc>
      </w:tr>
      <w:tr w:rsidR="00CC7BCD" w:rsidRPr="00414584" w14:paraId="16458C34" w14:textId="77777777" w:rsidTr="00552E22">
        <w:tc>
          <w:tcPr>
            <w:tcW w:w="2265" w:type="dxa"/>
            <w:tcBorders>
              <w:top w:val="nil"/>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32736BD9" w14:textId="775E3AF5" w:rsidR="00CC7BCD" w:rsidRPr="0002254E" w:rsidRDefault="00CC7BCD" w:rsidP="00772138">
            <w:pPr>
              <w:spacing w:before="120" w:after="120" w:line="276" w:lineRule="auto"/>
              <w:jc w:val="both"/>
              <w:rPr>
                <w:rFonts w:ascii="Arial" w:eastAsia="Arial" w:hAnsi="Arial" w:cs="Arial"/>
                <w:b/>
                <w:color w:val="0067B3"/>
              </w:rPr>
            </w:pPr>
            <w:r w:rsidRPr="0002254E">
              <w:rPr>
                <w:rFonts w:ascii="Arial" w:eastAsia="Arial" w:hAnsi="Arial" w:cs="Arial"/>
                <w:b/>
                <w:color w:val="0067B3"/>
              </w:rPr>
              <w:t>1. Crítico</w:t>
            </w:r>
          </w:p>
        </w:tc>
        <w:tc>
          <w:tcPr>
            <w:tcW w:w="6089" w:type="dxa"/>
            <w:tcBorders>
              <w:top w:val="nil"/>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10FD3B6D" w14:textId="77777777" w:rsidR="00CC7BCD" w:rsidRPr="00414584" w:rsidRDefault="00CC7BCD" w:rsidP="00772138">
            <w:pPr>
              <w:widowControl w:val="0"/>
              <w:pBdr>
                <w:top w:val="nil"/>
                <w:left w:val="nil"/>
                <w:bottom w:val="nil"/>
                <w:right w:val="nil"/>
                <w:between w:val="nil"/>
              </w:pBdr>
              <w:spacing w:before="120" w:after="120" w:line="276" w:lineRule="auto"/>
              <w:jc w:val="both"/>
              <w:rPr>
                <w:rFonts w:ascii="Arial" w:eastAsia="Arial" w:hAnsi="Arial" w:cs="Arial"/>
                <w:color w:val="000000"/>
              </w:rPr>
            </w:pPr>
            <w:r w:rsidRPr="00414584">
              <w:rPr>
                <w:rFonts w:ascii="Arial" w:eastAsia="Arial" w:hAnsi="Arial" w:cs="Arial"/>
                <w:color w:val="000000"/>
              </w:rPr>
              <w:t>Cualquier impacto que podría llevar a la cancelación o interrupción del proyecto.</w:t>
            </w:r>
          </w:p>
        </w:tc>
        <w:tc>
          <w:tcPr>
            <w:tcW w:w="1701" w:type="dxa"/>
            <w:tcBorders>
              <w:top w:val="nil"/>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5DDD8509" w14:textId="77777777" w:rsidR="00CC7BCD" w:rsidRPr="00414584" w:rsidRDefault="00CC7BCD" w:rsidP="003E69AC">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60.00%</w:t>
            </w:r>
          </w:p>
        </w:tc>
      </w:tr>
      <w:tr w:rsidR="00CC7BCD" w:rsidRPr="00414584" w14:paraId="44974969" w14:textId="77777777" w:rsidTr="00552E22">
        <w:tc>
          <w:tcPr>
            <w:tcW w:w="2265"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052069E1" w14:textId="7508AF6E" w:rsidR="00CC7BCD" w:rsidRPr="0002254E" w:rsidRDefault="00CC7BCD" w:rsidP="00772138">
            <w:pPr>
              <w:spacing w:before="120" w:after="120" w:line="276" w:lineRule="auto"/>
              <w:jc w:val="both"/>
              <w:rPr>
                <w:rFonts w:ascii="Arial" w:eastAsia="Arial" w:hAnsi="Arial" w:cs="Arial"/>
                <w:b/>
                <w:color w:val="0067B3"/>
              </w:rPr>
            </w:pPr>
            <w:r w:rsidRPr="0002254E">
              <w:rPr>
                <w:rFonts w:ascii="Arial" w:eastAsia="Arial" w:hAnsi="Arial" w:cs="Arial"/>
                <w:b/>
                <w:color w:val="0067B3"/>
              </w:rPr>
              <w:t>2. Severo</w:t>
            </w:r>
          </w:p>
        </w:tc>
        <w:tc>
          <w:tcPr>
            <w:tcW w:w="6089"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478A9F0D" w14:textId="77777777" w:rsidR="00CC7BCD" w:rsidRPr="00414584" w:rsidRDefault="00CC7BCD" w:rsidP="00772138">
            <w:pPr>
              <w:widowControl w:val="0"/>
              <w:pBdr>
                <w:top w:val="nil"/>
                <w:left w:val="nil"/>
                <w:bottom w:val="nil"/>
                <w:right w:val="nil"/>
                <w:between w:val="nil"/>
              </w:pBdr>
              <w:spacing w:before="120" w:after="120" w:line="276" w:lineRule="auto"/>
              <w:jc w:val="both"/>
              <w:rPr>
                <w:rFonts w:ascii="Arial" w:eastAsia="Arial" w:hAnsi="Arial" w:cs="Arial"/>
                <w:color w:val="000000"/>
              </w:rPr>
            </w:pPr>
            <w:r w:rsidRPr="00414584">
              <w:rPr>
                <w:rFonts w:ascii="Arial" w:eastAsia="Arial" w:hAnsi="Arial" w:cs="Arial"/>
                <w:color w:val="000000"/>
              </w:rPr>
              <w:t>Cualquier impacto que coloque en peligro el objetivo del proyecto o que puedan llevar a un impacto significativo en el largo plazo.</w:t>
            </w:r>
          </w:p>
        </w:tc>
        <w:tc>
          <w:tcPr>
            <w:tcW w:w="1701"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2C04860C" w14:textId="77777777" w:rsidR="00CC7BCD" w:rsidRPr="00414584" w:rsidRDefault="00CC7BCD" w:rsidP="003E69AC">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20.00%</w:t>
            </w:r>
          </w:p>
        </w:tc>
      </w:tr>
      <w:tr w:rsidR="00CC7BCD" w:rsidRPr="00414584" w14:paraId="302A4C12" w14:textId="77777777" w:rsidTr="00552E22">
        <w:tc>
          <w:tcPr>
            <w:tcW w:w="2265"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7AE80CD2" w14:textId="693EF47D" w:rsidR="00CC7BCD" w:rsidRPr="0002254E" w:rsidRDefault="00CC7BCD" w:rsidP="00772138">
            <w:pPr>
              <w:spacing w:before="120" w:after="120" w:line="276" w:lineRule="auto"/>
              <w:jc w:val="both"/>
              <w:rPr>
                <w:rFonts w:ascii="Arial" w:eastAsia="Arial" w:hAnsi="Arial" w:cs="Arial"/>
                <w:b/>
                <w:color w:val="0067B3"/>
              </w:rPr>
            </w:pPr>
            <w:r w:rsidRPr="0002254E">
              <w:rPr>
                <w:rFonts w:ascii="Arial" w:eastAsia="Arial" w:hAnsi="Arial" w:cs="Arial"/>
                <w:b/>
                <w:color w:val="0067B3"/>
              </w:rPr>
              <w:t>3. Moderado</w:t>
            </w:r>
          </w:p>
        </w:tc>
        <w:tc>
          <w:tcPr>
            <w:tcW w:w="6089"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3340BFAA" w14:textId="77777777" w:rsidR="00CC7BCD" w:rsidRPr="00414584" w:rsidRDefault="00CC7BCD" w:rsidP="00772138">
            <w:pPr>
              <w:widowControl w:val="0"/>
              <w:pBdr>
                <w:top w:val="nil"/>
                <w:left w:val="nil"/>
                <w:bottom w:val="nil"/>
                <w:right w:val="nil"/>
                <w:between w:val="nil"/>
              </w:pBdr>
              <w:spacing w:before="120" w:after="120" w:line="276" w:lineRule="auto"/>
              <w:jc w:val="both"/>
              <w:rPr>
                <w:rFonts w:ascii="Arial" w:eastAsia="Arial" w:hAnsi="Arial" w:cs="Arial"/>
                <w:color w:val="000000"/>
              </w:rPr>
            </w:pPr>
            <w:r w:rsidRPr="00414584">
              <w:rPr>
                <w:rFonts w:ascii="Arial" w:eastAsia="Arial" w:hAnsi="Arial" w:cs="Arial"/>
                <w:color w:val="000000"/>
              </w:rPr>
              <w:t>Cualquier impacto que causaría un cambio en la planificación de manera significativa o que podría conducir a un efecto notable e inoportuno para el proyecto.</w:t>
            </w:r>
          </w:p>
        </w:tc>
        <w:tc>
          <w:tcPr>
            <w:tcW w:w="1701"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56059B79" w14:textId="77777777" w:rsidR="00CC7BCD" w:rsidRPr="00414584" w:rsidRDefault="00CC7BCD" w:rsidP="003E69AC">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10.00%</w:t>
            </w:r>
          </w:p>
        </w:tc>
      </w:tr>
      <w:tr w:rsidR="00CC7BCD" w:rsidRPr="00414584" w14:paraId="4721C098" w14:textId="77777777" w:rsidTr="00552E22">
        <w:tc>
          <w:tcPr>
            <w:tcW w:w="2265"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61B52395" w14:textId="4EF715A5" w:rsidR="00CC7BCD" w:rsidRPr="0002254E" w:rsidRDefault="00CC7BCD" w:rsidP="00772138">
            <w:pPr>
              <w:spacing w:before="120" w:after="120" w:line="276" w:lineRule="auto"/>
              <w:jc w:val="both"/>
              <w:rPr>
                <w:rFonts w:ascii="Arial" w:eastAsia="Arial" w:hAnsi="Arial" w:cs="Arial"/>
                <w:b/>
                <w:color w:val="0067B3"/>
              </w:rPr>
            </w:pPr>
            <w:r w:rsidRPr="0002254E">
              <w:rPr>
                <w:rFonts w:ascii="Arial" w:eastAsia="Arial" w:hAnsi="Arial" w:cs="Arial"/>
                <w:b/>
                <w:color w:val="0067B3"/>
              </w:rPr>
              <w:t>4. Mínimo</w:t>
            </w:r>
          </w:p>
        </w:tc>
        <w:tc>
          <w:tcPr>
            <w:tcW w:w="6089"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7D22EB2F" w14:textId="77777777" w:rsidR="00CC7BCD" w:rsidRPr="00414584" w:rsidRDefault="00CC7BCD" w:rsidP="00772138">
            <w:pPr>
              <w:widowControl w:val="0"/>
              <w:pBdr>
                <w:top w:val="nil"/>
                <w:left w:val="nil"/>
                <w:bottom w:val="nil"/>
                <w:right w:val="nil"/>
                <w:between w:val="nil"/>
              </w:pBdr>
              <w:spacing w:before="120" w:after="120" w:line="276" w:lineRule="auto"/>
              <w:jc w:val="both"/>
              <w:rPr>
                <w:rFonts w:ascii="Arial" w:eastAsia="Arial" w:hAnsi="Arial" w:cs="Arial"/>
                <w:color w:val="000000"/>
              </w:rPr>
            </w:pPr>
            <w:r w:rsidRPr="00414584">
              <w:rPr>
                <w:rFonts w:ascii="Arial" w:eastAsia="Arial" w:hAnsi="Arial" w:cs="Arial"/>
                <w:color w:val="000000"/>
              </w:rPr>
              <w:t>Cualquier impacto que puede ser tratado al interior del equipo de proyecto y que no tendría ningún efecto en el largo plazo.</w:t>
            </w:r>
          </w:p>
        </w:tc>
        <w:tc>
          <w:tcPr>
            <w:tcW w:w="1701"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3FA56508" w14:textId="77777777" w:rsidR="00CC7BCD" w:rsidRPr="00414584" w:rsidRDefault="00CC7BCD" w:rsidP="003E69AC">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5.00%</w:t>
            </w:r>
          </w:p>
        </w:tc>
      </w:tr>
      <w:tr w:rsidR="00CC7BCD" w:rsidRPr="00414584" w14:paraId="417AE886" w14:textId="77777777" w:rsidTr="00552E22">
        <w:tc>
          <w:tcPr>
            <w:tcW w:w="2265"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74E65524" w14:textId="21CA66D4" w:rsidR="00CC7BCD" w:rsidRPr="0002254E" w:rsidRDefault="00CC7BCD" w:rsidP="00772138">
            <w:pPr>
              <w:spacing w:before="120" w:after="120" w:line="276" w:lineRule="auto"/>
              <w:jc w:val="both"/>
              <w:rPr>
                <w:rFonts w:ascii="Arial" w:eastAsia="Arial" w:hAnsi="Arial" w:cs="Arial"/>
                <w:b/>
                <w:color w:val="0067B3"/>
              </w:rPr>
            </w:pPr>
            <w:r w:rsidRPr="0002254E">
              <w:rPr>
                <w:rFonts w:ascii="Arial" w:eastAsia="Arial" w:hAnsi="Arial" w:cs="Arial"/>
                <w:b/>
                <w:color w:val="0067B3"/>
              </w:rPr>
              <w:t>5. Despreciable</w:t>
            </w:r>
          </w:p>
        </w:tc>
        <w:tc>
          <w:tcPr>
            <w:tcW w:w="6089"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435D42AF" w14:textId="77777777" w:rsidR="00CC7BCD" w:rsidRPr="00414584" w:rsidRDefault="00CC7BCD" w:rsidP="00772138">
            <w:pPr>
              <w:widowControl w:val="0"/>
              <w:pBdr>
                <w:top w:val="nil"/>
                <w:left w:val="nil"/>
                <w:bottom w:val="nil"/>
                <w:right w:val="nil"/>
                <w:between w:val="nil"/>
              </w:pBdr>
              <w:spacing w:before="120" w:after="120" w:line="276" w:lineRule="auto"/>
              <w:jc w:val="both"/>
              <w:rPr>
                <w:rFonts w:ascii="Arial" w:eastAsia="Arial" w:hAnsi="Arial" w:cs="Arial"/>
                <w:color w:val="000000"/>
              </w:rPr>
            </w:pPr>
            <w:r w:rsidRPr="00414584">
              <w:rPr>
                <w:rFonts w:ascii="Arial" w:eastAsia="Arial" w:hAnsi="Arial" w:cs="Arial"/>
                <w:color w:val="000000"/>
              </w:rPr>
              <w:t>Cualquier impacto que afecta de manera insignificante o produce algún efecto adverso significativo sobre el ciclo de vida del proyecto.</w:t>
            </w:r>
          </w:p>
        </w:tc>
        <w:tc>
          <w:tcPr>
            <w:tcW w:w="1701" w:type="dxa"/>
            <w:tcBorders>
              <w:top w:val="single" w:sz="8" w:space="0" w:color="0067B3"/>
              <w:left w:val="single" w:sz="8" w:space="0" w:color="0067B3"/>
              <w:bottom w:val="single" w:sz="8" w:space="0" w:color="0067B3"/>
              <w:right w:val="single" w:sz="8" w:space="0" w:color="0067B3"/>
            </w:tcBorders>
            <w:shd w:val="clear" w:color="auto" w:fill="auto"/>
            <w:tcMar>
              <w:top w:w="100" w:type="dxa"/>
              <w:left w:w="100" w:type="dxa"/>
              <w:bottom w:w="100" w:type="dxa"/>
              <w:right w:w="100" w:type="dxa"/>
            </w:tcMar>
          </w:tcPr>
          <w:p w14:paraId="6BD4101C" w14:textId="77777777" w:rsidR="00CC7BCD" w:rsidRPr="00414584" w:rsidRDefault="00CC7BCD" w:rsidP="003E69AC">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1.00%</w:t>
            </w:r>
          </w:p>
        </w:tc>
      </w:tr>
    </w:tbl>
    <w:p w14:paraId="23373B51" w14:textId="77777777" w:rsidR="00CC7BCD" w:rsidRPr="003E69AC" w:rsidRDefault="00CC7BCD" w:rsidP="00CC7BCD">
      <w:pPr>
        <w:spacing w:before="120" w:after="120" w:line="276" w:lineRule="auto"/>
        <w:ind w:right="15"/>
        <w:jc w:val="both"/>
        <w:rPr>
          <w:rFonts w:ascii="Arial" w:eastAsia="Arial" w:hAnsi="Arial" w:cs="Arial"/>
          <w:color w:val="000000"/>
          <w:sz w:val="16"/>
          <w:szCs w:val="16"/>
        </w:rPr>
      </w:pPr>
      <w:r w:rsidRPr="003E69AC">
        <w:rPr>
          <w:rFonts w:ascii="Arial" w:eastAsia="Arial" w:hAnsi="Arial" w:cs="Arial"/>
          <w:color w:val="000000"/>
          <w:sz w:val="16"/>
          <w:szCs w:val="16"/>
        </w:rPr>
        <w:t xml:space="preserve">Nota: “Los valores propuestos se hicieron con base </w:t>
      </w:r>
      <w:r w:rsidRPr="003E69AC">
        <w:rPr>
          <w:rFonts w:ascii="Arial" w:eastAsia="Arial" w:hAnsi="Arial" w:cs="Arial"/>
          <w:sz w:val="16"/>
          <w:szCs w:val="16"/>
        </w:rPr>
        <w:t>en la opinión</w:t>
      </w:r>
      <w:r w:rsidRPr="003E69AC">
        <w:rPr>
          <w:rFonts w:ascii="Arial" w:eastAsia="Arial" w:hAnsi="Arial" w:cs="Arial"/>
          <w:color w:val="000000"/>
          <w:sz w:val="16"/>
          <w:szCs w:val="16"/>
        </w:rPr>
        <w:t xml:space="preserve"> de expertos con experiencia de proyectos (sic) de inversión pública en América Latina. Si se quisiera elaborar un cuadro específico a la situación de Costa Rica, se recomienda construirlo con metodologías cualitativas como el Método de Delphi, panel de expertos, estudios de mercado o datos históricos de instituciones públicas de Costa Rica” (MIDEPLAN, 2021, p. 14).</w:t>
      </w:r>
    </w:p>
    <w:p w14:paraId="18EB55B7" w14:textId="77777777" w:rsidR="00CC7BCD" w:rsidRPr="003E69AC" w:rsidRDefault="00CC7BCD" w:rsidP="00CC7BCD">
      <w:pPr>
        <w:spacing w:before="120" w:after="120" w:line="276" w:lineRule="auto"/>
        <w:jc w:val="both"/>
        <w:rPr>
          <w:rFonts w:ascii="Arial" w:eastAsia="Arial" w:hAnsi="Arial" w:cs="Arial"/>
          <w:color w:val="000000"/>
          <w:sz w:val="16"/>
          <w:szCs w:val="16"/>
        </w:rPr>
      </w:pPr>
      <w:r w:rsidRPr="003E69AC">
        <w:rPr>
          <w:rFonts w:ascii="Arial" w:eastAsia="Arial" w:hAnsi="Arial" w:cs="Arial"/>
          <w:color w:val="000000"/>
          <w:sz w:val="16"/>
          <w:szCs w:val="16"/>
        </w:rPr>
        <w:t>Fuente: MIDEPLAN, 2021, p. 14. Cfr. https://documentos.mideplan.go.cr/share/s/P_9G3PIpSl-4f4oogAD2WQ</w:t>
      </w:r>
    </w:p>
    <w:p w14:paraId="1744054E" w14:textId="3216BBF3" w:rsidR="00CC7BCD" w:rsidRDefault="00CC7BCD">
      <w:pPr>
        <w:rPr>
          <w:rFonts w:ascii="Arial" w:eastAsia="Arial" w:hAnsi="Arial" w:cs="Arial"/>
          <w:color w:val="000000"/>
        </w:rPr>
      </w:pPr>
      <w:r>
        <w:rPr>
          <w:rFonts w:ascii="Arial" w:eastAsia="Arial" w:hAnsi="Arial" w:cs="Arial"/>
          <w:color w:val="000000"/>
        </w:rPr>
        <w:br w:type="page"/>
      </w:r>
    </w:p>
    <w:p w14:paraId="278C412D" w14:textId="77777777" w:rsidR="00CC7BCD" w:rsidRPr="0002254E" w:rsidRDefault="00CC7BCD" w:rsidP="00CC7BCD">
      <w:pPr>
        <w:spacing w:before="120" w:after="120" w:line="276" w:lineRule="auto"/>
        <w:jc w:val="center"/>
        <w:rPr>
          <w:rFonts w:ascii="Arial" w:eastAsia="Arial" w:hAnsi="Arial" w:cs="Arial"/>
          <w:color w:val="000000"/>
          <w:sz w:val="24"/>
          <w:szCs w:val="24"/>
        </w:rPr>
      </w:pPr>
      <w:r w:rsidRPr="0002254E">
        <w:rPr>
          <w:rFonts w:ascii="Arial" w:eastAsia="Arial" w:hAnsi="Arial" w:cs="Arial"/>
          <w:b/>
          <w:color w:val="000000"/>
          <w:sz w:val="24"/>
          <w:szCs w:val="24"/>
        </w:rPr>
        <w:lastRenderedPageBreak/>
        <w:t>Clasificación de probabilidad de ocurrencia</w:t>
      </w:r>
      <w:r w:rsidRPr="0002254E">
        <w:rPr>
          <w:rFonts w:ascii="Arial" w:eastAsia="Arial" w:hAnsi="Arial" w:cs="Arial"/>
          <w:color w:val="000000"/>
          <w:sz w:val="24"/>
          <w:szCs w:val="24"/>
        </w:rPr>
        <w:t>:</w:t>
      </w:r>
    </w:p>
    <w:tbl>
      <w:tblPr>
        <w:tblStyle w:val="a5"/>
        <w:tblW w:w="100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15"/>
        <w:gridCol w:w="5955"/>
        <w:gridCol w:w="1985"/>
      </w:tblGrid>
      <w:tr w:rsidR="00CC7BCD" w:rsidRPr="00414584" w14:paraId="1AB5EC79" w14:textId="77777777" w:rsidTr="00552E22">
        <w:tc>
          <w:tcPr>
            <w:tcW w:w="2115" w:type="dxa"/>
            <w:tcBorders>
              <w:top w:val="nil"/>
              <w:left w:val="nil"/>
              <w:bottom w:val="nil"/>
              <w:right w:val="single" w:sz="6" w:space="0" w:color="FFFFFF" w:themeColor="background1"/>
            </w:tcBorders>
            <w:shd w:val="clear" w:color="auto" w:fill="0067B3"/>
            <w:tcMar>
              <w:top w:w="100" w:type="dxa"/>
              <w:left w:w="100" w:type="dxa"/>
              <w:bottom w:w="100" w:type="dxa"/>
              <w:right w:w="100" w:type="dxa"/>
            </w:tcMar>
          </w:tcPr>
          <w:p w14:paraId="4AAD2BE5" w14:textId="77777777" w:rsidR="00CC7BCD" w:rsidRPr="0002254E"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rPr>
            </w:pPr>
            <w:r w:rsidRPr="0002254E">
              <w:rPr>
                <w:rFonts w:ascii="Arial" w:eastAsia="Arial" w:hAnsi="Arial" w:cs="Arial"/>
                <w:b/>
                <w:color w:val="FFFFFF" w:themeColor="background1"/>
              </w:rPr>
              <w:t>Probabilidad de ocurrencia</w:t>
            </w:r>
          </w:p>
        </w:tc>
        <w:tc>
          <w:tcPr>
            <w:tcW w:w="5955" w:type="dxa"/>
            <w:tcBorders>
              <w:top w:val="nil"/>
              <w:left w:val="single" w:sz="6" w:space="0" w:color="FFFFFF" w:themeColor="background1"/>
              <w:bottom w:val="nil"/>
              <w:right w:val="single" w:sz="6" w:space="0" w:color="FFFFFF" w:themeColor="background1"/>
            </w:tcBorders>
            <w:shd w:val="clear" w:color="auto" w:fill="0067B3"/>
            <w:tcMar>
              <w:top w:w="100" w:type="dxa"/>
              <w:left w:w="100" w:type="dxa"/>
              <w:bottom w:w="100" w:type="dxa"/>
              <w:right w:w="100" w:type="dxa"/>
            </w:tcMar>
          </w:tcPr>
          <w:p w14:paraId="7079D425" w14:textId="77777777" w:rsidR="00CC7BCD" w:rsidRPr="0002254E"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rPr>
            </w:pPr>
            <w:r w:rsidRPr="0002254E">
              <w:rPr>
                <w:rFonts w:ascii="Arial" w:eastAsia="Arial" w:hAnsi="Arial" w:cs="Arial"/>
                <w:b/>
                <w:color w:val="FFFFFF" w:themeColor="background1"/>
              </w:rPr>
              <w:t>Descripción</w:t>
            </w:r>
          </w:p>
        </w:tc>
        <w:tc>
          <w:tcPr>
            <w:tcW w:w="1985" w:type="dxa"/>
            <w:tcBorders>
              <w:top w:val="nil"/>
              <w:left w:val="single" w:sz="6" w:space="0" w:color="FFFFFF" w:themeColor="background1"/>
              <w:bottom w:val="nil"/>
              <w:right w:val="nil"/>
            </w:tcBorders>
            <w:shd w:val="clear" w:color="auto" w:fill="0067B3"/>
            <w:tcMar>
              <w:top w:w="100" w:type="dxa"/>
              <w:left w:w="100" w:type="dxa"/>
              <w:bottom w:w="100" w:type="dxa"/>
              <w:right w:w="100" w:type="dxa"/>
            </w:tcMar>
          </w:tcPr>
          <w:p w14:paraId="0CCC751F" w14:textId="77777777" w:rsidR="00CC7BCD" w:rsidRPr="0002254E"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b/>
                <w:color w:val="FFFFFF" w:themeColor="background1"/>
              </w:rPr>
            </w:pPr>
            <w:r w:rsidRPr="0002254E">
              <w:rPr>
                <w:rFonts w:ascii="Arial" w:eastAsia="Arial" w:hAnsi="Arial" w:cs="Arial"/>
                <w:b/>
                <w:color w:val="FFFFFF" w:themeColor="background1"/>
              </w:rPr>
              <w:t>Probabilidad</w:t>
            </w:r>
          </w:p>
        </w:tc>
      </w:tr>
      <w:tr w:rsidR="00CC7BCD" w:rsidRPr="00414584" w14:paraId="60986F3F" w14:textId="77777777" w:rsidTr="00552E22">
        <w:tc>
          <w:tcPr>
            <w:tcW w:w="2115" w:type="dxa"/>
            <w:tcBorders>
              <w:top w:val="nil"/>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503D9900" w14:textId="77777777" w:rsidR="00CC7BCD" w:rsidRPr="0002254E" w:rsidRDefault="00CC7BCD" w:rsidP="00772138">
            <w:pPr>
              <w:spacing w:before="120" w:after="120" w:line="276" w:lineRule="auto"/>
              <w:jc w:val="both"/>
              <w:rPr>
                <w:rFonts w:ascii="Arial" w:eastAsia="Arial" w:hAnsi="Arial" w:cs="Arial"/>
                <w:b/>
                <w:color w:val="0067B3"/>
              </w:rPr>
            </w:pPr>
            <w:r w:rsidRPr="0002254E">
              <w:rPr>
                <w:rFonts w:ascii="Arial" w:eastAsia="Arial" w:hAnsi="Arial" w:cs="Arial"/>
                <w:b/>
                <w:color w:val="0067B3"/>
              </w:rPr>
              <w:t>1. Muy Alto</w:t>
            </w:r>
          </w:p>
        </w:tc>
        <w:tc>
          <w:tcPr>
            <w:tcW w:w="5955" w:type="dxa"/>
            <w:tcBorders>
              <w:top w:val="nil"/>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662373EF" w14:textId="77777777" w:rsidR="00CC7BCD" w:rsidRPr="00414584" w:rsidRDefault="00CC7BCD" w:rsidP="00772138">
            <w:pPr>
              <w:widowControl w:val="0"/>
              <w:pBdr>
                <w:top w:val="nil"/>
                <w:left w:val="nil"/>
                <w:bottom w:val="nil"/>
                <w:right w:val="nil"/>
                <w:between w:val="nil"/>
              </w:pBdr>
              <w:spacing w:before="120" w:after="120" w:line="276" w:lineRule="auto"/>
              <w:jc w:val="both"/>
              <w:rPr>
                <w:rFonts w:ascii="Arial" w:eastAsia="Arial" w:hAnsi="Arial" w:cs="Arial"/>
                <w:color w:val="000000"/>
              </w:rPr>
            </w:pPr>
            <w:r w:rsidRPr="00414584">
              <w:rPr>
                <w:rFonts w:ascii="Arial" w:eastAsia="Arial" w:hAnsi="Arial" w:cs="Arial"/>
                <w:color w:val="000000"/>
              </w:rPr>
              <w:t>Es prácticamente un hecho que el riesgo ocurra durante el ciclo de vida del proyecto</w:t>
            </w:r>
          </w:p>
        </w:tc>
        <w:tc>
          <w:tcPr>
            <w:tcW w:w="1985" w:type="dxa"/>
            <w:tcBorders>
              <w:top w:val="nil"/>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792376FB"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95.00%</w:t>
            </w:r>
          </w:p>
        </w:tc>
      </w:tr>
      <w:tr w:rsidR="00CC7BCD" w:rsidRPr="00414584" w14:paraId="0DD9E607" w14:textId="77777777" w:rsidTr="00552E22">
        <w:tc>
          <w:tcPr>
            <w:tcW w:w="211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52F0ABA9" w14:textId="77777777" w:rsidR="00CC7BCD" w:rsidRPr="0002254E" w:rsidRDefault="00CC7BCD" w:rsidP="00772138">
            <w:pPr>
              <w:spacing w:before="120" w:after="120" w:line="276" w:lineRule="auto"/>
              <w:jc w:val="both"/>
              <w:rPr>
                <w:rFonts w:ascii="Arial" w:eastAsia="Arial" w:hAnsi="Arial" w:cs="Arial"/>
                <w:b/>
                <w:color w:val="0067B3"/>
              </w:rPr>
            </w:pPr>
            <w:r w:rsidRPr="0002254E">
              <w:rPr>
                <w:rFonts w:ascii="Arial" w:eastAsia="Arial" w:hAnsi="Arial" w:cs="Arial"/>
                <w:b/>
                <w:color w:val="0067B3"/>
              </w:rPr>
              <w:t>2. Alto</w:t>
            </w:r>
          </w:p>
        </w:tc>
        <w:tc>
          <w:tcPr>
            <w:tcW w:w="595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75F6622F" w14:textId="77777777" w:rsidR="00CC7BCD" w:rsidRPr="00414584" w:rsidRDefault="00CC7BCD" w:rsidP="00772138">
            <w:pPr>
              <w:widowControl w:val="0"/>
              <w:pBdr>
                <w:top w:val="nil"/>
                <w:left w:val="nil"/>
                <w:bottom w:val="nil"/>
                <w:right w:val="nil"/>
                <w:between w:val="nil"/>
              </w:pBdr>
              <w:spacing w:before="120" w:after="120" w:line="276" w:lineRule="auto"/>
              <w:jc w:val="both"/>
              <w:rPr>
                <w:rFonts w:ascii="Arial" w:eastAsia="Arial" w:hAnsi="Arial" w:cs="Arial"/>
                <w:color w:val="000000"/>
              </w:rPr>
            </w:pPr>
            <w:r w:rsidRPr="00414584">
              <w:rPr>
                <w:rFonts w:ascii="Arial" w:eastAsia="Arial" w:hAnsi="Arial" w:cs="Arial"/>
                <w:color w:val="000000"/>
              </w:rPr>
              <w:t>Es probable que el riesgo ocurra durante el ciclo de vida del proyecto</w:t>
            </w:r>
          </w:p>
        </w:tc>
        <w:tc>
          <w:tcPr>
            <w:tcW w:w="198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0821A594"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75.00%</w:t>
            </w:r>
          </w:p>
        </w:tc>
      </w:tr>
      <w:tr w:rsidR="00CC7BCD" w:rsidRPr="00414584" w14:paraId="1F60DE9A" w14:textId="77777777" w:rsidTr="00552E22">
        <w:tc>
          <w:tcPr>
            <w:tcW w:w="211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7B5A440D" w14:textId="77777777" w:rsidR="00CC7BCD" w:rsidRPr="0002254E" w:rsidRDefault="00CC7BCD" w:rsidP="00772138">
            <w:pPr>
              <w:spacing w:before="120" w:after="120" w:line="276" w:lineRule="auto"/>
              <w:jc w:val="both"/>
              <w:rPr>
                <w:rFonts w:ascii="Arial" w:eastAsia="Arial" w:hAnsi="Arial" w:cs="Arial"/>
                <w:b/>
                <w:color w:val="0067B3"/>
              </w:rPr>
            </w:pPr>
            <w:r w:rsidRPr="0002254E">
              <w:rPr>
                <w:rFonts w:ascii="Arial" w:eastAsia="Arial" w:hAnsi="Arial" w:cs="Arial"/>
                <w:b/>
                <w:color w:val="0067B3"/>
              </w:rPr>
              <w:t>3. Moderado</w:t>
            </w:r>
          </w:p>
        </w:tc>
        <w:tc>
          <w:tcPr>
            <w:tcW w:w="595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50F198B0" w14:textId="77777777" w:rsidR="00CC7BCD" w:rsidRPr="00414584" w:rsidRDefault="00CC7BCD" w:rsidP="00772138">
            <w:pPr>
              <w:widowControl w:val="0"/>
              <w:pBdr>
                <w:top w:val="nil"/>
                <w:left w:val="nil"/>
                <w:bottom w:val="nil"/>
                <w:right w:val="nil"/>
                <w:between w:val="nil"/>
              </w:pBdr>
              <w:spacing w:before="120" w:after="120" w:line="276" w:lineRule="auto"/>
              <w:jc w:val="both"/>
              <w:rPr>
                <w:rFonts w:ascii="Arial" w:eastAsia="Arial" w:hAnsi="Arial" w:cs="Arial"/>
                <w:color w:val="000000"/>
              </w:rPr>
            </w:pPr>
            <w:r w:rsidRPr="00414584">
              <w:rPr>
                <w:rFonts w:ascii="Arial" w:eastAsia="Arial" w:hAnsi="Arial" w:cs="Arial"/>
                <w:color w:val="000000"/>
              </w:rPr>
              <w:t>Puede o no ocurrir el riesgo ocurra durante el ciclo de vida del proyecto</w:t>
            </w:r>
          </w:p>
        </w:tc>
        <w:tc>
          <w:tcPr>
            <w:tcW w:w="198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5F7B7C6A"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50.00%</w:t>
            </w:r>
          </w:p>
        </w:tc>
      </w:tr>
      <w:tr w:rsidR="00CC7BCD" w:rsidRPr="00414584" w14:paraId="6F2D8AF2" w14:textId="77777777" w:rsidTr="00552E22">
        <w:tc>
          <w:tcPr>
            <w:tcW w:w="211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62488998" w14:textId="77777777" w:rsidR="00CC7BCD" w:rsidRPr="0002254E" w:rsidRDefault="00CC7BCD" w:rsidP="00772138">
            <w:pPr>
              <w:spacing w:before="120" w:after="120" w:line="276" w:lineRule="auto"/>
              <w:jc w:val="both"/>
              <w:rPr>
                <w:rFonts w:ascii="Arial" w:eastAsia="Arial" w:hAnsi="Arial" w:cs="Arial"/>
                <w:b/>
                <w:color w:val="0067B3"/>
              </w:rPr>
            </w:pPr>
            <w:r w:rsidRPr="0002254E">
              <w:rPr>
                <w:rFonts w:ascii="Arial" w:eastAsia="Arial" w:hAnsi="Arial" w:cs="Arial"/>
                <w:b/>
                <w:color w:val="0067B3"/>
              </w:rPr>
              <w:t>4. Bajo</w:t>
            </w:r>
          </w:p>
        </w:tc>
        <w:tc>
          <w:tcPr>
            <w:tcW w:w="595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13D36948" w14:textId="77777777" w:rsidR="00CC7BCD" w:rsidRPr="00414584" w:rsidRDefault="00CC7BCD" w:rsidP="00772138">
            <w:pPr>
              <w:widowControl w:val="0"/>
              <w:pBdr>
                <w:top w:val="nil"/>
                <w:left w:val="nil"/>
                <w:bottom w:val="nil"/>
                <w:right w:val="nil"/>
                <w:between w:val="nil"/>
              </w:pBdr>
              <w:spacing w:before="120" w:after="120" w:line="276" w:lineRule="auto"/>
              <w:jc w:val="both"/>
              <w:rPr>
                <w:rFonts w:ascii="Arial" w:eastAsia="Arial" w:hAnsi="Arial" w:cs="Arial"/>
                <w:color w:val="000000"/>
              </w:rPr>
            </w:pPr>
            <w:r w:rsidRPr="00414584">
              <w:rPr>
                <w:rFonts w:ascii="Arial" w:eastAsia="Arial" w:hAnsi="Arial" w:cs="Arial"/>
                <w:color w:val="000000"/>
              </w:rPr>
              <w:t>Es improbable que el riesgo ocurra durante el ciclo de vida del proyecto</w:t>
            </w:r>
          </w:p>
        </w:tc>
        <w:tc>
          <w:tcPr>
            <w:tcW w:w="198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307AB990"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25.00%</w:t>
            </w:r>
          </w:p>
        </w:tc>
      </w:tr>
      <w:tr w:rsidR="00CC7BCD" w:rsidRPr="00414584" w14:paraId="72F1E03D" w14:textId="77777777" w:rsidTr="00552E22">
        <w:tc>
          <w:tcPr>
            <w:tcW w:w="211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41386A9D" w14:textId="77777777" w:rsidR="00CC7BCD" w:rsidRPr="0002254E" w:rsidRDefault="00CC7BCD" w:rsidP="00772138">
            <w:pPr>
              <w:spacing w:before="120" w:after="120" w:line="276" w:lineRule="auto"/>
              <w:jc w:val="both"/>
              <w:rPr>
                <w:rFonts w:ascii="Arial" w:eastAsia="Arial" w:hAnsi="Arial" w:cs="Arial"/>
                <w:b/>
                <w:color w:val="0067B3"/>
              </w:rPr>
            </w:pPr>
            <w:r w:rsidRPr="0002254E">
              <w:rPr>
                <w:rFonts w:ascii="Arial" w:eastAsia="Arial" w:hAnsi="Arial" w:cs="Arial"/>
                <w:b/>
                <w:color w:val="0067B3"/>
              </w:rPr>
              <w:t>5. Muy Bajo</w:t>
            </w:r>
          </w:p>
        </w:tc>
        <w:tc>
          <w:tcPr>
            <w:tcW w:w="595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2C5ED6E3" w14:textId="77777777" w:rsidR="00CC7BCD" w:rsidRPr="00414584" w:rsidRDefault="00CC7BCD" w:rsidP="00772138">
            <w:pPr>
              <w:widowControl w:val="0"/>
              <w:pBdr>
                <w:top w:val="nil"/>
                <w:left w:val="nil"/>
                <w:bottom w:val="nil"/>
                <w:right w:val="nil"/>
                <w:between w:val="nil"/>
              </w:pBdr>
              <w:spacing w:before="120" w:after="120" w:line="276" w:lineRule="auto"/>
              <w:jc w:val="both"/>
              <w:rPr>
                <w:rFonts w:ascii="Arial" w:eastAsia="Arial" w:hAnsi="Arial" w:cs="Arial"/>
                <w:color w:val="000000"/>
              </w:rPr>
            </w:pPr>
            <w:r w:rsidRPr="00414584">
              <w:rPr>
                <w:rFonts w:ascii="Arial" w:eastAsia="Arial" w:hAnsi="Arial" w:cs="Arial"/>
                <w:color w:val="000000"/>
              </w:rPr>
              <w:t>Es muy difícil que el riesgo ocurra durante el ciclo de vida del proyecto</w:t>
            </w:r>
          </w:p>
        </w:tc>
        <w:tc>
          <w:tcPr>
            <w:tcW w:w="1985" w:type="dxa"/>
            <w:tcBorders>
              <w:top w:val="single" w:sz="6" w:space="0" w:color="0067B3"/>
              <w:left w:val="single" w:sz="6" w:space="0" w:color="0067B3"/>
              <w:bottom w:val="single" w:sz="6" w:space="0" w:color="0067B3"/>
              <w:right w:val="single" w:sz="6" w:space="0" w:color="0067B3"/>
            </w:tcBorders>
            <w:shd w:val="clear" w:color="auto" w:fill="auto"/>
            <w:tcMar>
              <w:top w:w="100" w:type="dxa"/>
              <w:left w:w="100" w:type="dxa"/>
              <w:bottom w:w="100" w:type="dxa"/>
              <w:right w:w="100" w:type="dxa"/>
            </w:tcMar>
          </w:tcPr>
          <w:p w14:paraId="4D6691BD"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5.00%</w:t>
            </w:r>
          </w:p>
        </w:tc>
      </w:tr>
    </w:tbl>
    <w:p w14:paraId="44348988" w14:textId="77777777" w:rsidR="00CC7BCD" w:rsidRPr="0002254E" w:rsidRDefault="00CC7BCD" w:rsidP="00CC7BCD">
      <w:pPr>
        <w:spacing w:before="120" w:after="120" w:line="276" w:lineRule="auto"/>
        <w:ind w:right="15"/>
        <w:jc w:val="both"/>
        <w:rPr>
          <w:rFonts w:ascii="Arial" w:eastAsia="Arial" w:hAnsi="Arial" w:cs="Arial"/>
          <w:color w:val="000000"/>
          <w:sz w:val="16"/>
          <w:szCs w:val="16"/>
        </w:rPr>
      </w:pPr>
      <w:r w:rsidRPr="0002254E">
        <w:rPr>
          <w:rFonts w:ascii="Arial" w:eastAsia="Arial" w:hAnsi="Arial" w:cs="Arial"/>
          <w:color w:val="000000"/>
          <w:sz w:val="16"/>
          <w:szCs w:val="16"/>
        </w:rPr>
        <w:t>Nota: “Los valores propuestos se hicieron con base en opinión (sic) de expertos con experiencia de proyectos de inversión pública en América Latina. Si se quisiera elaborar un cuadro específico a la situación de Costa Rica, se recomienda construirlo con metodologías cualitativas como el Método de Delphi, panel de expertos, estudios de mercado o datos históricos de instituciones públicas de Costa Rica” (MIDEPLAN, 2021, p. 15).</w:t>
      </w:r>
    </w:p>
    <w:p w14:paraId="2E8D0C89" w14:textId="77777777" w:rsidR="00CC7BCD" w:rsidRPr="0002254E" w:rsidRDefault="00CC7BCD" w:rsidP="00CC7BCD">
      <w:pPr>
        <w:spacing w:before="120" w:after="120" w:line="276" w:lineRule="auto"/>
        <w:ind w:right="15"/>
        <w:jc w:val="both"/>
        <w:rPr>
          <w:rFonts w:ascii="Arial" w:eastAsia="Arial" w:hAnsi="Arial" w:cs="Arial"/>
          <w:color w:val="000000"/>
          <w:sz w:val="16"/>
          <w:szCs w:val="16"/>
        </w:rPr>
      </w:pPr>
      <w:r w:rsidRPr="0002254E">
        <w:rPr>
          <w:rFonts w:ascii="Arial" w:eastAsia="Arial" w:hAnsi="Arial" w:cs="Arial"/>
          <w:color w:val="000000"/>
          <w:sz w:val="16"/>
          <w:szCs w:val="16"/>
        </w:rPr>
        <w:t>Fuente:</w:t>
      </w:r>
      <w:r w:rsidRPr="0002254E">
        <w:rPr>
          <w:rFonts w:ascii="Arial" w:eastAsia="Arial" w:hAnsi="Arial" w:cs="Arial"/>
          <w:b/>
          <w:color w:val="000000"/>
          <w:sz w:val="16"/>
          <w:szCs w:val="16"/>
        </w:rPr>
        <w:t xml:space="preserve"> </w:t>
      </w:r>
      <w:r w:rsidRPr="0002254E">
        <w:rPr>
          <w:rFonts w:ascii="Arial" w:eastAsia="Arial" w:hAnsi="Arial" w:cs="Arial"/>
          <w:color w:val="000000"/>
          <w:sz w:val="16"/>
          <w:szCs w:val="16"/>
        </w:rPr>
        <w:t>MIDEPLAN, 2021, p. 15. Cfr. https://documentos.mideplan.go.cr/share/s/P_9G3PIpSl-4f4oogAD2WQ</w:t>
      </w:r>
    </w:p>
    <w:p w14:paraId="7426AD59" w14:textId="51294784" w:rsidR="00CC7BCD" w:rsidRDefault="00CC7BCD">
      <w:pPr>
        <w:rPr>
          <w:rFonts w:ascii="Arial" w:eastAsia="Arial" w:hAnsi="Arial" w:cs="Arial"/>
          <w:b/>
          <w:color w:val="000000"/>
        </w:rPr>
      </w:pPr>
      <w:r>
        <w:rPr>
          <w:rFonts w:ascii="Arial" w:eastAsia="Arial" w:hAnsi="Arial" w:cs="Arial"/>
          <w:b/>
          <w:color w:val="000000"/>
        </w:rPr>
        <w:br w:type="page"/>
      </w:r>
    </w:p>
    <w:p w14:paraId="42ACB513" w14:textId="5A12A988" w:rsidR="0002254E" w:rsidRPr="006C4CB8" w:rsidRDefault="00CC7BCD" w:rsidP="006C4CB8">
      <w:pPr>
        <w:spacing w:before="120" w:after="120" w:line="276" w:lineRule="auto"/>
        <w:ind w:left="720"/>
        <w:jc w:val="center"/>
        <w:rPr>
          <w:rFonts w:ascii="Arial" w:eastAsia="Arial" w:hAnsi="Arial" w:cs="Arial"/>
          <w:b/>
          <w:color w:val="000000"/>
          <w:sz w:val="24"/>
          <w:szCs w:val="24"/>
        </w:rPr>
      </w:pPr>
      <w:r w:rsidRPr="0002254E">
        <w:rPr>
          <w:rFonts w:ascii="Arial" w:eastAsia="Arial" w:hAnsi="Arial" w:cs="Arial"/>
          <w:b/>
          <w:color w:val="000000"/>
          <w:sz w:val="24"/>
          <w:szCs w:val="24"/>
        </w:rPr>
        <w:lastRenderedPageBreak/>
        <w:t>Matriz de clasificación de riesgos</w:t>
      </w:r>
    </w:p>
    <w:tbl>
      <w:tblPr>
        <w:tblStyle w:val="a6"/>
        <w:tblW w:w="9585" w:type="dxa"/>
        <w:tblInd w:w="-95" w:type="dxa"/>
        <w:tblBorders>
          <w:top w:val="single" w:sz="8" w:space="0" w:color="0067B3"/>
          <w:left w:val="single" w:sz="8" w:space="0" w:color="0067B3"/>
          <w:bottom w:val="single" w:sz="8" w:space="0" w:color="0067B3"/>
          <w:right w:val="single" w:sz="8" w:space="0" w:color="0067B3"/>
          <w:insideH w:val="single" w:sz="8" w:space="0" w:color="0067B3"/>
          <w:insideV w:val="single" w:sz="8" w:space="0" w:color="0067B3"/>
        </w:tblBorders>
        <w:tblLayout w:type="fixed"/>
        <w:tblLook w:val="06A0" w:firstRow="1" w:lastRow="0" w:firstColumn="1" w:lastColumn="0" w:noHBand="1" w:noVBand="1"/>
      </w:tblPr>
      <w:tblGrid>
        <w:gridCol w:w="652"/>
        <w:gridCol w:w="1560"/>
        <w:gridCol w:w="1701"/>
        <w:gridCol w:w="1248"/>
        <w:gridCol w:w="1474"/>
        <w:gridCol w:w="1475"/>
        <w:gridCol w:w="1475"/>
      </w:tblGrid>
      <w:tr w:rsidR="00CC7BCD" w:rsidRPr="00414584" w14:paraId="7BAEB9DF" w14:textId="77777777" w:rsidTr="00755DBE">
        <w:trPr>
          <w:trHeight w:val="184"/>
        </w:trPr>
        <w:tc>
          <w:tcPr>
            <w:tcW w:w="2212" w:type="dxa"/>
            <w:gridSpan w:val="2"/>
            <w:vMerge w:val="restart"/>
            <w:tcBorders>
              <w:top w:val="single" w:sz="8" w:space="0" w:color="FFFFFF" w:themeColor="background1"/>
              <w:left w:val="single" w:sz="8" w:space="0" w:color="FFFFFF" w:themeColor="background1"/>
              <w:bottom w:val="single" w:sz="8" w:space="0" w:color="FFFFFF" w:themeColor="background1"/>
              <w:right w:val="single" w:sz="8" w:space="0" w:color="0067B3"/>
            </w:tcBorders>
            <w:shd w:val="clear" w:color="auto" w:fill="auto"/>
            <w:tcMar>
              <w:top w:w="100" w:type="dxa"/>
              <w:left w:w="100" w:type="dxa"/>
              <w:bottom w:w="100" w:type="dxa"/>
              <w:right w:w="100" w:type="dxa"/>
            </w:tcMar>
          </w:tcPr>
          <w:p w14:paraId="2BEFD629" w14:textId="77777777" w:rsidR="00CC7BCD" w:rsidRPr="00414584" w:rsidRDefault="00CC7BCD" w:rsidP="003E69AC">
            <w:pPr>
              <w:widowControl w:val="0"/>
              <w:spacing w:before="120" w:after="120" w:line="276" w:lineRule="auto"/>
              <w:jc w:val="both"/>
              <w:rPr>
                <w:rFonts w:ascii="Arial" w:eastAsia="Arial" w:hAnsi="Arial" w:cs="Arial"/>
                <w:color w:val="000000"/>
                <w:highlight w:val="white"/>
              </w:rPr>
            </w:pPr>
          </w:p>
        </w:tc>
        <w:tc>
          <w:tcPr>
            <w:tcW w:w="7373" w:type="dxa"/>
            <w:gridSpan w:val="5"/>
            <w:tcBorders>
              <w:left w:val="single" w:sz="8" w:space="0" w:color="0067B3"/>
              <w:bottom w:val="nil"/>
            </w:tcBorders>
            <w:shd w:val="clear" w:color="auto" w:fill="CFE2F3"/>
            <w:tcMar>
              <w:top w:w="100" w:type="dxa"/>
              <w:left w:w="100" w:type="dxa"/>
              <w:bottom w:w="100" w:type="dxa"/>
              <w:right w:w="100" w:type="dxa"/>
            </w:tcMar>
          </w:tcPr>
          <w:p w14:paraId="2AF7B385" w14:textId="77777777" w:rsidR="00CC7BCD" w:rsidRPr="00414584" w:rsidRDefault="00CC7BCD" w:rsidP="00A86F64">
            <w:pPr>
              <w:widowControl w:val="0"/>
              <w:spacing w:before="120" w:after="120" w:line="276" w:lineRule="auto"/>
              <w:jc w:val="center"/>
              <w:rPr>
                <w:rFonts w:ascii="Arial" w:eastAsia="Arial" w:hAnsi="Arial" w:cs="Arial"/>
                <w:b/>
                <w:color w:val="000000"/>
                <w:shd w:val="clear" w:color="auto" w:fill="CFE2F3"/>
              </w:rPr>
            </w:pPr>
            <w:r w:rsidRPr="00552E22">
              <w:rPr>
                <w:rFonts w:ascii="Arial" w:eastAsia="Arial" w:hAnsi="Arial" w:cs="Arial"/>
                <w:b/>
                <w:color w:val="002060"/>
                <w:shd w:val="clear" w:color="auto" w:fill="CFE2F3"/>
              </w:rPr>
              <w:t>Nivel de impacto</w:t>
            </w:r>
          </w:p>
        </w:tc>
      </w:tr>
      <w:tr w:rsidR="00FD2AA3" w:rsidRPr="00414584" w14:paraId="7DAF0723" w14:textId="77777777" w:rsidTr="00755DBE">
        <w:trPr>
          <w:trHeight w:val="280"/>
        </w:trPr>
        <w:tc>
          <w:tcPr>
            <w:tcW w:w="2212" w:type="dxa"/>
            <w:gridSpan w:val="2"/>
            <w:vMerge/>
            <w:tcBorders>
              <w:top w:val="nil"/>
              <w:left w:val="single" w:sz="8" w:space="0" w:color="FFFFFF" w:themeColor="background1"/>
              <w:bottom w:val="single" w:sz="8" w:space="0" w:color="FFFFFF" w:themeColor="background1"/>
              <w:right w:val="nil"/>
            </w:tcBorders>
            <w:shd w:val="clear" w:color="auto" w:fill="auto"/>
            <w:tcMar>
              <w:top w:w="100" w:type="dxa"/>
              <w:left w:w="100" w:type="dxa"/>
              <w:bottom w:w="100" w:type="dxa"/>
              <w:right w:w="100" w:type="dxa"/>
            </w:tcMar>
          </w:tcPr>
          <w:p w14:paraId="791DA7EE" w14:textId="77777777" w:rsidR="00CC7BCD" w:rsidRPr="00414584" w:rsidRDefault="00CC7BCD" w:rsidP="00772138">
            <w:pPr>
              <w:widowControl w:val="0"/>
              <w:pBdr>
                <w:top w:val="nil"/>
                <w:left w:val="nil"/>
                <w:bottom w:val="nil"/>
                <w:right w:val="nil"/>
                <w:between w:val="nil"/>
              </w:pBdr>
              <w:spacing w:before="120" w:after="120" w:line="276" w:lineRule="auto"/>
              <w:rPr>
                <w:rFonts w:ascii="Arial" w:eastAsia="Arial" w:hAnsi="Arial" w:cs="Arial"/>
                <w:b/>
                <w:color w:val="000000"/>
                <w:shd w:val="clear" w:color="auto" w:fill="CFE2F3"/>
              </w:rPr>
            </w:pPr>
          </w:p>
        </w:tc>
        <w:tc>
          <w:tcPr>
            <w:tcW w:w="1701" w:type="dxa"/>
            <w:tcBorders>
              <w:top w:val="nil"/>
              <w:left w:val="nil"/>
              <w:bottom w:val="nil"/>
              <w:right w:val="single" w:sz="8" w:space="0" w:color="FFFFFF" w:themeColor="background1"/>
            </w:tcBorders>
            <w:shd w:val="clear" w:color="auto" w:fill="0067B3"/>
            <w:tcMar>
              <w:top w:w="100" w:type="dxa"/>
              <w:left w:w="100" w:type="dxa"/>
              <w:bottom w:w="100" w:type="dxa"/>
              <w:right w:w="100" w:type="dxa"/>
            </w:tcMar>
          </w:tcPr>
          <w:p w14:paraId="01C0427C" w14:textId="77777777" w:rsidR="00CC7BCD" w:rsidRPr="003E69AC" w:rsidRDefault="00CC7BCD" w:rsidP="003E69AC">
            <w:pPr>
              <w:widowControl w:val="0"/>
              <w:spacing w:before="120" w:after="120" w:line="276" w:lineRule="auto"/>
              <w:jc w:val="center"/>
              <w:rPr>
                <w:rFonts w:ascii="Arial" w:eastAsia="Arial" w:hAnsi="Arial" w:cs="Arial"/>
                <w:b/>
                <w:bCs/>
                <w:color w:val="FFFFFF" w:themeColor="background1"/>
                <w:highlight w:val="white"/>
              </w:rPr>
            </w:pPr>
            <w:r w:rsidRPr="003E69AC">
              <w:rPr>
                <w:rFonts w:ascii="Arial" w:eastAsia="Arial" w:hAnsi="Arial" w:cs="Arial"/>
                <w:b/>
                <w:bCs/>
                <w:color w:val="FFFFFF" w:themeColor="background1"/>
              </w:rPr>
              <w:t>Despreciable</w:t>
            </w:r>
          </w:p>
        </w:tc>
        <w:tc>
          <w:tcPr>
            <w:tcW w:w="1248" w:type="dxa"/>
            <w:tcBorders>
              <w:top w:val="nil"/>
              <w:left w:val="single" w:sz="8" w:space="0" w:color="FFFFFF" w:themeColor="background1"/>
              <w:bottom w:val="nil"/>
              <w:right w:val="single" w:sz="8" w:space="0" w:color="FFFFFF" w:themeColor="background1"/>
            </w:tcBorders>
            <w:shd w:val="clear" w:color="auto" w:fill="0067B3"/>
            <w:tcMar>
              <w:top w:w="100" w:type="dxa"/>
              <w:left w:w="100" w:type="dxa"/>
              <w:bottom w:w="100" w:type="dxa"/>
              <w:right w:w="100" w:type="dxa"/>
            </w:tcMar>
          </w:tcPr>
          <w:p w14:paraId="47C34D9D" w14:textId="77777777" w:rsidR="00CC7BCD" w:rsidRPr="003E69AC" w:rsidRDefault="00CC7BCD" w:rsidP="003E69AC">
            <w:pPr>
              <w:widowControl w:val="0"/>
              <w:spacing w:before="120" w:after="120" w:line="276" w:lineRule="auto"/>
              <w:jc w:val="center"/>
              <w:rPr>
                <w:rFonts w:ascii="Arial" w:eastAsia="Arial" w:hAnsi="Arial" w:cs="Arial"/>
                <w:b/>
                <w:bCs/>
                <w:color w:val="FFFFFF" w:themeColor="background1"/>
                <w:highlight w:val="white"/>
              </w:rPr>
            </w:pPr>
            <w:r w:rsidRPr="003E69AC">
              <w:rPr>
                <w:rFonts w:ascii="Arial" w:eastAsia="Arial" w:hAnsi="Arial" w:cs="Arial"/>
                <w:b/>
                <w:bCs/>
                <w:color w:val="FFFFFF" w:themeColor="background1"/>
              </w:rPr>
              <w:t>Mínimo</w:t>
            </w:r>
          </w:p>
        </w:tc>
        <w:tc>
          <w:tcPr>
            <w:tcW w:w="1474" w:type="dxa"/>
            <w:tcBorders>
              <w:top w:val="nil"/>
              <w:left w:val="single" w:sz="8" w:space="0" w:color="FFFFFF" w:themeColor="background1"/>
              <w:bottom w:val="nil"/>
              <w:right w:val="single" w:sz="8" w:space="0" w:color="FFFFFF" w:themeColor="background1"/>
            </w:tcBorders>
            <w:shd w:val="clear" w:color="auto" w:fill="0067B3"/>
            <w:tcMar>
              <w:top w:w="100" w:type="dxa"/>
              <w:left w:w="100" w:type="dxa"/>
              <w:bottom w:w="100" w:type="dxa"/>
              <w:right w:w="100" w:type="dxa"/>
            </w:tcMar>
          </w:tcPr>
          <w:p w14:paraId="2A854D37" w14:textId="77777777" w:rsidR="00CC7BCD" w:rsidRPr="003E69AC" w:rsidRDefault="00CC7BCD" w:rsidP="003E69AC">
            <w:pPr>
              <w:widowControl w:val="0"/>
              <w:spacing w:before="120" w:after="120" w:line="276" w:lineRule="auto"/>
              <w:jc w:val="center"/>
              <w:rPr>
                <w:rFonts w:ascii="Arial" w:eastAsia="Arial" w:hAnsi="Arial" w:cs="Arial"/>
                <w:b/>
                <w:bCs/>
                <w:color w:val="FFFFFF" w:themeColor="background1"/>
                <w:highlight w:val="white"/>
              </w:rPr>
            </w:pPr>
            <w:r w:rsidRPr="003E69AC">
              <w:rPr>
                <w:rFonts w:ascii="Arial" w:eastAsia="Arial" w:hAnsi="Arial" w:cs="Arial"/>
                <w:b/>
                <w:bCs/>
                <w:color w:val="FFFFFF" w:themeColor="background1"/>
              </w:rPr>
              <w:t>Moderado</w:t>
            </w:r>
          </w:p>
        </w:tc>
        <w:tc>
          <w:tcPr>
            <w:tcW w:w="1475" w:type="dxa"/>
            <w:tcBorders>
              <w:top w:val="nil"/>
              <w:left w:val="single" w:sz="8" w:space="0" w:color="FFFFFF" w:themeColor="background1"/>
              <w:bottom w:val="nil"/>
              <w:right w:val="single" w:sz="8" w:space="0" w:color="FFFFFF" w:themeColor="background1"/>
            </w:tcBorders>
            <w:shd w:val="clear" w:color="auto" w:fill="0067B3"/>
            <w:tcMar>
              <w:top w:w="100" w:type="dxa"/>
              <w:left w:w="100" w:type="dxa"/>
              <w:bottom w:w="100" w:type="dxa"/>
              <w:right w:w="100" w:type="dxa"/>
            </w:tcMar>
          </w:tcPr>
          <w:p w14:paraId="56F004E8" w14:textId="77777777" w:rsidR="00CC7BCD" w:rsidRPr="003E69AC" w:rsidRDefault="00CC7BCD" w:rsidP="003E69AC">
            <w:pPr>
              <w:widowControl w:val="0"/>
              <w:spacing w:before="120" w:after="120" w:line="276" w:lineRule="auto"/>
              <w:jc w:val="center"/>
              <w:rPr>
                <w:rFonts w:ascii="Arial" w:eastAsia="Arial" w:hAnsi="Arial" w:cs="Arial"/>
                <w:b/>
                <w:bCs/>
                <w:color w:val="FFFFFF" w:themeColor="background1"/>
              </w:rPr>
            </w:pPr>
            <w:r w:rsidRPr="003E69AC">
              <w:rPr>
                <w:rFonts w:ascii="Arial" w:eastAsia="Arial" w:hAnsi="Arial" w:cs="Arial"/>
                <w:b/>
                <w:bCs/>
                <w:color w:val="FFFFFF" w:themeColor="background1"/>
              </w:rPr>
              <w:t>Severo</w:t>
            </w:r>
          </w:p>
        </w:tc>
        <w:tc>
          <w:tcPr>
            <w:tcW w:w="1475" w:type="dxa"/>
            <w:tcBorders>
              <w:top w:val="nil"/>
              <w:left w:val="single" w:sz="8" w:space="0" w:color="FFFFFF" w:themeColor="background1"/>
              <w:bottom w:val="nil"/>
              <w:right w:val="nil"/>
            </w:tcBorders>
            <w:shd w:val="clear" w:color="auto" w:fill="0067B3"/>
            <w:tcMar>
              <w:top w:w="100" w:type="dxa"/>
              <w:left w:w="100" w:type="dxa"/>
              <w:bottom w:w="100" w:type="dxa"/>
              <w:right w:w="100" w:type="dxa"/>
            </w:tcMar>
          </w:tcPr>
          <w:p w14:paraId="50F90E86" w14:textId="77777777" w:rsidR="00CC7BCD" w:rsidRPr="003E69AC" w:rsidRDefault="00CC7BCD" w:rsidP="003E69AC">
            <w:pPr>
              <w:widowControl w:val="0"/>
              <w:spacing w:before="120" w:after="120" w:line="276" w:lineRule="auto"/>
              <w:jc w:val="center"/>
              <w:rPr>
                <w:rFonts w:ascii="Arial" w:eastAsia="Arial" w:hAnsi="Arial" w:cs="Arial"/>
                <w:b/>
                <w:bCs/>
                <w:color w:val="FFFFFF" w:themeColor="background1"/>
              </w:rPr>
            </w:pPr>
            <w:r w:rsidRPr="003E69AC">
              <w:rPr>
                <w:rFonts w:ascii="Arial" w:eastAsia="Arial" w:hAnsi="Arial" w:cs="Arial"/>
                <w:b/>
                <w:bCs/>
                <w:color w:val="FFFFFF" w:themeColor="background1"/>
              </w:rPr>
              <w:t>Crítico</w:t>
            </w:r>
          </w:p>
        </w:tc>
      </w:tr>
      <w:tr w:rsidR="00CC7BCD" w:rsidRPr="00414584" w14:paraId="253E5DBD" w14:textId="77777777" w:rsidTr="00755DBE">
        <w:trPr>
          <w:trHeight w:val="440"/>
        </w:trPr>
        <w:tc>
          <w:tcPr>
            <w:tcW w:w="652" w:type="dxa"/>
            <w:vMerge w:val="restart"/>
            <w:tcBorders>
              <w:top w:val="single" w:sz="8" w:space="0" w:color="0067B3"/>
            </w:tcBorders>
            <w:shd w:val="clear" w:color="auto" w:fill="CFE2F3"/>
            <w:tcMar>
              <w:top w:w="100" w:type="dxa"/>
              <w:left w:w="100" w:type="dxa"/>
              <w:bottom w:w="100" w:type="dxa"/>
              <w:right w:w="100" w:type="dxa"/>
            </w:tcMar>
            <w:textDirection w:val="btLr"/>
            <w:vAlign w:val="center"/>
          </w:tcPr>
          <w:p w14:paraId="3EB1CF76" w14:textId="77777777" w:rsidR="00CC7BCD" w:rsidRPr="00414584" w:rsidRDefault="00CC7BCD" w:rsidP="00A86F64">
            <w:pPr>
              <w:widowControl w:val="0"/>
              <w:spacing w:before="120" w:after="120" w:line="276" w:lineRule="auto"/>
              <w:ind w:left="113" w:right="113"/>
              <w:jc w:val="center"/>
              <w:rPr>
                <w:rFonts w:ascii="Arial" w:eastAsia="Arial" w:hAnsi="Arial" w:cs="Arial"/>
                <w:b/>
                <w:color w:val="000000"/>
                <w:shd w:val="clear" w:color="auto" w:fill="CFE2F3"/>
              </w:rPr>
            </w:pPr>
            <w:r w:rsidRPr="00552E22">
              <w:rPr>
                <w:rFonts w:ascii="Arial" w:eastAsia="Arial" w:hAnsi="Arial" w:cs="Arial"/>
                <w:b/>
                <w:color w:val="002060"/>
                <w:shd w:val="clear" w:color="auto" w:fill="CFE2F3"/>
              </w:rPr>
              <w:t>Probabilidad de ocurrencia</w:t>
            </w:r>
          </w:p>
        </w:tc>
        <w:tc>
          <w:tcPr>
            <w:tcW w:w="1560" w:type="dxa"/>
            <w:tcBorders>
              <w:top w:val="single" w:sz="8" w:space="0" w:color="0067B3"/>
            </w:tcBorders>
            <w:shd w:val="clear" w:color="auto" w:fill="0067B3"/>
            <w:tcMar>
              <w:top w:w="100" w:type="dxa"/>
              <w:left w:w="100" w:type="dxa"/>
              <w:bottom w:w="100" w:type="dxa"/>
              <w:right w:w="100" w:type="dxa"/>
            </w:tcMar>
          </w:tcPr>
          <w:p w14:paraId="4670C48C" w14:textId="77777777" w:rsidR="00CC7BCD" w:rsidRPr="0002254E" w:rsidRDefault="00CC7BCD" w:rsidP="0002254E">
            <w:pPr>
              <w:widowControl w:val="0"/>
              <w:spacing w:before="120" w:after="120" w:line="276" w:lineRule="auto"/>
              <w:jc w:val="center"/>
              <w:rPr>
                <w:rFonts w:ascii="Arial" w:eastAsia="Arial" w:hAnsi="Arial" w:cs="Arial"/>
                <w:color w:val="FFFFFF" w:themeColor="background1"/>
                <w:highlight w:val="white"/>
              </w:rPr>
            </w:pPr>
            <w:r w:rsidRPr="0002254E">
              <w:rPr>
                <w:rFonts w:ascii="Arial" w:eastAsia="Arial" w:hAnsi="Arial" w:cs="Arial"/>
                <w:color w:val="FFFFFF" w:themeColor="background1"/>
              </w:rPr>
              <w:t>Muy alto</w:t>
            </w:r>
          </w:p>
        </w:tc>
        <w:tc>
          <w:tcPr>
            <w:tcW w:w="1701" w:type="dxa"/>
            <w:tcBorders>
              <w:top w:val="nil"/>
            </w:tcBorders>
            <w:shd w:val="clear" w:color="auto" w:fill="auto"/>
            <w:tcMar>
              <w:top w:w="100" w:type="dxa"/>
              <w:left w:w="100" w:type="dxa"/>
              <w:bottom w:w="100" w:type="dxa"/>
              <w:right w:w="100" w:type="dxa"/>
            </w:tcMar>
          </w:tcPr>
          <w:p w14:paraId="6F31112A"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highlight w:val="white"/>
              </w:rPr>
            </w:pPr>
            <w:r w:rsidRPr="00414584">
              <w:rPr>
                <w:rFonts w:ascii="Arial" w:eastAsia="Arial" w:hAnsi="Arial" w:cs="Arial"/>
                <w:color w:val="000000"/>
                <w:highlight w:val="white"/>
              </w:rPr>
              <w:t>Bajo</w:t>
            </w:r>
          </w:p>
        </w:tc>
        <w:tc>
          <w:tcPr>
            <w:tcW w:w="1248" w:type="dxa"/>
            <w:tcBorders>
              <w:top w:val="nil"/>
            </w:tcBorders>
            <w:shd w:val="clear" w:color="auto" w:fill="auto"/>
            <w:tcMar>
              <w:top w:w="100" w:type="dxa"/>
              <w:left w:w="100" w:type="dxa"/>
              <w:bottom w:w="100" w:type="dxa"/>
              <w:right w:w="100" w:type="dxa"/>
            </w:tcMar>
          </w:tcPr>
          <w:p w14:paraId="486C5E16"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highlight w:val="white"/>
              </w:rPr>
            </w:pPr>
            <w:r w:rsidRPr="00414584">
              <w:rPr>
                <w:rFonts w:ascii="Arial" w:eastAsia="Arial" w:hAnsi="Arial" w:cs="Arial"/>
                <w:color w:val="000000"/>
                <w:highlight w:val="white"/>
              </w:rPr>
              <w:t>Medio</w:t>
            </w:r>
          </w:p>
        </w:tc>
        <w:tc>
          <w:tcPr>
            <w:tcW w:w="1474" w:type="dxa"/>
            <w:tcBorders>
              <w:top w:val="nil"/>
            </w:tcBorders>
            <w:shd w:val="clear" w:color="auto" w:fill="auto"/>
            <w:tcMar>
              <w:top w:w="100" w:type="dxa"/>
              <w:left w:w="100" w:type="dxa"/>
              <w:bottom w:w="100" w:type="dxa"/>
              <w:right w:w="100" w:type="dxa"/>
            </w:tcMar>
          </w:tcPr>
          <w:p w14:paraId="00624624"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highlight w:val="white"/>
              </w:rPr>
            </w:pPr>
            <w:r w:rsidRPr="00414584">
              <w:rPr>
                <w:rFonts w:ascii="Arial" w:eastAsia="Arial" w:hAnsi="Arial" w:cs="Arial"/>
                <w:color w:val="000000"/>
                <w:highlight w:val="white"/>
              </w:rPr>
              <w:t>Alto</w:t>
            </w:r>
          </w:p>
        </w:tc>
        <w:tc>
          <w:tcPr>
            <w:tcW w:w="1475" w:type="dxa"/>
            <w:tcBorders>
              <w:top w:val="nil"/>
            </w:tcBorders>
            <w:shd w:val="clear" w:color="auto" w:fill="auto"/>
            <w:tcMar>
              <w:top w:w="100" w:type="dxa"/>
              <w:left w:w="100" w:type="dxa"/>
              <w:bottom w:w="100" w:type="dxa"/>
              <w:right w:w="100" w:type="dxa"/>
            </w:tcMar>
          </w:tcPr>
          <w:p w14:paraId="552985E1"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highlight w:val="white"/>
              </w:rPr>
            </w:pPr>
            <w:r w:rsidRPr="00414584">
              <w:rPr>
                <w:rFonts w:ascii="Arial" w:eastAsia="Arial" w:hAnsi="Arial" w:cs="Arial"/>
                <w:color w:val="000000"/>
                <w:highlight w:val="white"/>
              </w:rPr>
              <w:t>Alto</w:t>
            </w:r>
          </w:p>
        </w:tc>
        <w:tc>
          <w:tcPr>
            <w:tcW w:w="1475" w:type="dxa"/>
            <w:tcBorders>
              <w:top w:val="nil"/>
            </w:tcBorders>
            <w:shd w:val="clear" w:color="auto" w:fill="auto"/>
            <w:tcMar>
              <w:top w:w="100" w:type="dxa"/>
              <w:left w:w="100" w:type="dxa"/>
              <w:bottom w:w="100" w:type="dxa"/>
              <w:right w:w="100" w:type="dxa"/>
            </w:tcMar>
          </w:tcPr>
          <w:p w14:paraId="3501E86D"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Muy alto</w:t>
            </w:r>
          </w:p>
        </w:tc>
      </w:tr>
      <w:tr w:rsidR="00CC7BCD" w:rsidRPr="00414584" w14:paraId="6ED8E73F" w14:textId="77777777" w:rsidTr="00755DBE">
        <w:trPr>
          <w:trHeight w:val="440"/>
        </w:trPr>
        <w:tc>
          <w:tcPr>
            <w:tcW w:w="652" w:type="dxa"/>
            <w:vMerge/>
            <w:shd w:val="clear" w:color="auto" w:fill="CFE2F3"/>
            <w:tcMar>
              <w:top w:w="100" w:type="dxa"/>
              <w:left w:w="100" w:type="dxa"/>
              <w:bottom w:w="100" w:type="dxa"/>
              <w:right w:w="100" w:type="dxa"/>
            </w:tcMar>
          </w:tcPr>
          <w:p w14:paraId="649EE1B7" w14:textId="77777777" w:rsidR="00CC7BCD" w:rsidRPr="00414584" w:rsidRDefault="00CC7BCD" w:rsidP="00772138">
            <w:pPr>
              <w:widowControl w:val="0"/>
              <w:pBdr>
                <w:top w:val="nil"/>
                <w:left w:val="nil"/>
                <w:bottom w:val="nil"/>
                <w:right w:val="nil"/>
                <w:between w:val="nil"/>
              </w:pBdr>
              <w:spacing w:before="120" w:after="120" w:line="276" w:lineRule="auto"/>
              <w:rPr>
                <w:rFonts w:ascii="Arial" w:eastAsia="Arial" w:hAnsi="Arial" w:cs="Arial"/>
                <w:color w:val="000000"/>
              </w:rPr>
            </w:pPr>
          </w:p>
        </w:tc>
        <w:tc>
          <w:tcPr>
            <w:tcW w:w="1560" w:type="dxa"/>
            <w:shd w:val="clear" w:color="auto" w:fill="0067B3"/>
            <w:tcMar>
              <w:top w:w="100" w:type="dxa"/>
              <w:left w:w="100" w:type="dxa"/>
              <w:bottom w:w="100" w:type="dxa"/>
              <w:right w:w="100" w:type="dxa"/>
            </w:tcMar>
          </w:tcPr>
          <w:p w14:paraId="3E462350" w14:textId="77777777" w:rsidR="00CC7BCD" w:rsidRPr="0002254E" w:rsidRDefault="00CC7BCD" w:rsidP="0002254E">
            <w:pPr>
              <w:widowControl w:val="0"/>
              <w:spacing w:before="120" w:after="120" w:line="276" w:lineRule="auto"/>
              <w:jc w:val="center"/>
              <w:rPr>
                <w:rFonts w:ascii="Arial" w:eastAsia="Arial" w:hAnsi="Arial" w:cs="Arial"/>
                <w:color w:val="FFFFFF" w:themeColor="background1"/>
                <w:highlight w:val="white"/>
              </w:rPr>
            </w:pPr>
            <w:r w:rsidRPr="0002254E">
              <w:rPr>
                <w:rFonts w:ascii="Arial" w:eastAsia="Arial" w:hAnsi="Arial" w:cs="Arial"/>
                <w:color w:val="FFFFFF" w:themeColor="background1"/>
              </w:rPr>
              <w:t>Alto</w:t>
            </w:r>
          </w:p>
        </w:tc>
        <w:tc>
          <w:tcPr>
            <w:tcW w:w="1701" w:type="dxa"/>
            <w:shd w:val="clear" w:color="auto" w:fill="auto"/>
            <w:tcMar>
              <w:top w:w="100" w:type="dxa"/>
              <w:left w:w="100" w:type="dxa"/>
              <w:bottom w:w="100" w:type="dxa"/>
              <w:right w:w="100" w:type="dxa"/>
            </w:tcMar>
          </w:tcPr>
          <w:p w14:paraId="23C59B3E"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highlight w:val="white"/>
              </w:rPr>
            </w:pPr>
            <w:r w:rsidRPr="00414584">
              <w:rPr>
                <w:rFonts w:ascii="Arial" w:eastAsia="Arial" w:hAnsi="Arial" w:cs="Arial"/>
                <w:color w:val="000000"/>
                <w:highlight w:val="white"/>
              </w:rPr>
              <w:t>Bajo</w:t>
            </w:r>
          </w:p>
        </w:tc>
        <w:tc>
          <w:tcPr>
            <w:tcW w:w="1248" w:type="dxa"/>
            <w:shd w:val="clear" w:color="auto" w:fill="auto"/>
            <w:tcMar>
              <w:top w:w="100" w:type="dxa"/>
              <w:left w:w="100" w:type="dxa"/>
              <w:bottom w:w="100" w:type="dxa"/>
              <w:right w:w="100" w:type="dxa"/>
            </w:tcMar>
          </w:tcPr>
          <w:p w14:paraId="6EE15191"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highlight w:val="white"/>
              </w:rPr>
            </w:pPr>
            <w:r w:rsidRPr="00414584">
              <w:rPr>
                <w:rFonts w:ascii="Arial" w:eastAsia="Arial" w:hAnsi="Arial" w:cs="Arial"/>
                <w:color w:val="000000"/>
                <w:highlight w:val="white"/>
              </w:rPr>
              <w:t>Medio</w:t>
            </w:r>
          </w:p>
        </w:tc>
        <w:tc>
          <w:tcPr>
            <w:tcW w:w="1474" w:type="dxa"/>
            <w:shd w:val="clear" w:color="auto" w:fill="auto"/>
            <w:tcMar>
              <w:top w:w="100" w:type="dxa"/>
              <w:left w:w="100" w:type="dxa"/>
              <w:bottom w:w="100" w:type="dxa"/>
              <w:right w:w="100" w:type="dxa"/>
            </w:tcMar>
          </w:tcPr>
          <w:p w14:paraId="550322C8"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highlight w:val="white"/>
              </w:rPr>
            </w:pPr>
            <w:r w:rsidRPr="00414584">
              <w:rPr>
                <w:rFonts w:ascii="Arial" w:eastAsia="Arial" w:hAnsi="Arial" w:cs="Arial"/>
                <w:color w:val="000000"/>
                <w:highlight w:val="white"/>
              </w:rPr>
              <w:t>Alto</w:t>
            </w:r>
          </w:p>
        </w:tc>
        <w:tc>
          <w:tcPr>
            <w:tcW w:w="1475" w:type="dxa"/>
            <w:shd w:val="clear" w:color="auto" w:fill="auto"/>
            <w:tcMar>
              <w:top w:w="100" w:type="dxa"/>
              <w:left w:w="100" w:type="dxa"/>
              <w:bottom w:w="100" w:type="dxa"/>
              <w:right w:w="100" w:type="dxa"/>
            </w:tcMar>
          </w:tcPr>
          <w:p w14:paraId="745A3D47"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Alto</w:t>
            </w:r>
          </w:p>
        </w:tc>
        <w:tc>
          <w:tcPr>
            <w:tcW w:w="1475" w:type="dxa"/>
            <w:shd w:val="clear" w:color="auto" w:fill="auto"/>
            <w:tcMar>
              <w:top w:w="100" w:type="dxa"/>
              <w:left w:w="100" w:type="dxa"/>
              <w:bottom w:w="100" w:type="dxa"/>
              <w:right w:w="100" w:type="dxa"/>
            </w:tcMar>
          </w:tcPr>
          <w:p w14:paraId="44EDB8D7"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Muy alto</w:t>
            </w:r>
          </w:p>
        </w:tc>
      </w:tr>
      <w:tr w:rsidR="00CC7BCD" w:rsidRPr="00414584" w14:paraId="56154535" w14:textId="77777777" w:rsidTr="00755DBE">
        <w:trPr>
          <w:trHeight w:val="440"/>
        </w:trPr>
        <w:tc>
          <w:tcPr>
            <w:tcW w:w="652" w:type="dxa"/>
            <w:vMerge/>
            <w:shd w:val="clear" w:color="auto" w:fill="CFE2F3"/>
            <w:tcMar>
              <w:top w:w="100" w:type="dxa"/>
              <w:left w:w="100" w:type="dxa"/>
              <w:bottom w:w="100" w:type="dxa"/>
              <w:right w:w="100" w:type="dxa"/>
            </w:tcMar>
          </w:tcPr>
          <w:p w14:paraId="122C3F3F" w14:textId="77777777" w:rsidR="00CC7BCD" w:rsidRPr="00414584" w:rsidRDefault="00CC7BCD" w:rsidP="00772138">
            <w:pPr>
              <w:widowControl w:val="0"/>
              <w:pBdr>
                <w:top w:val="nil"/>
                <w:left w:val="nil"/>
                <w:bottom w:val="nil"/>
                <w:right w:val="nil"/>
                <w:between w:val="nil"/>
              </w:pBdr>
              <w:spacing w:before="120" w:after="120" w:line="276" w:lineRule="auto"/>
              <w:rPr>
                <w:rFonts w:ascii="Arial" w:eastAsia="Arial" w:hAnsi="Arial" w:cs="Arial"/>
                <w:color w:val="000000"/>
              </w:rPr>
            </w:pPr>
          </w:p>
        </w:tc>
        <w:tc>
          <w:tcPr>
            <w:tcW w:w="1560" w:type="dxa"/>
            <w:shd w:val="clear" w:color="auto" w:fill="0067B3"/>
            <w:tcMar>
              <w:top w:w="100" w:type="dxa"/>
              <w:left w:w="100" w:type="dxa"/>
              <w:bottom w:w="100" w:type="dxa"/>
              <w:right w:w="100" w:type="dxa"/>
            </w:tcMar>
          </w:tcPr>
          <w:p w14:paraId="468301F8" w14:textId="77777777" w:rsidR="00CC7BCD" w:rsidRPr="0002254E" w:rsidRDefault="00CC7BCD" w:rsidP="0002254E">
            <w:pPr>
              <w:widowControl w:val="0"/>
              <w:spacing w:before="120" w:after="120" w:line="276" w:lineRule="auto"/>
              <w:jc w:val="center"/>
              <w:rPr>
                <w:rFonts w:ascii="Arial" w:eastAsia="Arial" w:hAnsi="Arial" w:cs="Arial"/>
                <w:color w:val="FFFFFF" w:themeColor="background1"/>
              </w:rPr>
            </w:pPr>
            <w:r w:rsidRPr="0002254E">
              <w:rPr>
                <w:rFonts w:ascii="Arial" w:eastAsia="Arial" w:hAnsi="Arial" w:cs="Arial"/>
                <w:color w:val="FFFFFF" w:themeColor="background1"/>
              </w:rPr>
              <w:t>Moderado</w:t>
            </w:r>
          </w:p>
        </w:tc>
        <w:tc>
          <w:tcPr>
            <w:tcW w:w="1701" w:type="dxa"/>
            <w:shd w:val="clear" w:color="auto" w:fill="auto"/>
            <w:tcMar>
              <w:top w:w="100" w:type="dxa"/>
              <w:left w:w="100" w:type="dxa"/>
              <w:bottom w:w="100" w:type="dxa"/>
              <w:right w:w="100" w:type="dxa"/>
            </w:tcMar>
          </w:tcPr>
          <w:p w14:paraId="2AEF55C5"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Bajo</w:t>
            </w:r>
          </w:p>
        </w:tc>
        <w:tc>
          <w:tcPr>
            <w:tcW w:w="1248" w:type="dxa"/>
            <w:shd w:val="clear" w:color="auto" w:fill="auto"/>
            <w:tcMar>
              <w:top w:w="100" w:type="dxa"/>
              <w:left w:w="100" w:type="dxa"/>
              <w:bottom w:w="100" w:type="dxa"/>
              <w:right w:w="100" w:type="dxa"/>
            </w:tcMar>
          </w:tcPr>
          <w:p w14:paraId="3ABA35C4"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Medio</w:t>
            </w:r>
          </w:p>
        </w:tc>
        <w:tc>
          <w:tcPr>
            <w:tcW w:w="1474" w:type="dxa"/>
            <w:shd w:val="clear" w:color="auto" w:fill="auto"/>
            <w:tcMar>
              <w:top w:w="100" w:type="dxa"/>
              <w:left w:w="100" w:type="dxa"/>
              <w:bottom w:w="100" w:type="dxa"/>
              <w:right w:w="100" w:type="dxa"/>
            </w:tcMar>
          </w:tcPr>
          <w:p w14:paraId="14AD79D2"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Medio</w:t>
            </w:r>
          </w:p>
        </w:tc>
        <w:tc>
          <w:tcPr>
            <w:tcW w:w="1475" w:type="dxa"/>
            <w:shd w:val="clear" w:color="auto" w:fill="auto"/>
            <w:tcMar>
              <w:top w:w="100" w:type="dxa"/>
              <w:left w:w="100" w:type="dxa"/>
              <w:bottom w:w="100" w:type="dxa"/>
              <w:right w:w="100" w:type="dxa"/>
            </w:tcMar>
          </w:tcPr>
          <w:p w14:paraId="5E272A0E"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Alto</w:t>
            </w:r>
          </w:p>
        </w:tc>
        <w:tc>
          <w:tcPr>
            <w:tcW w:w="1475" w:type="dxa"/>
            <w:shd w:val="clear" w:color="auto" w:fill="auto"/>
            <w:tcMar>
              <w:top w:w="100" w:type="dxa"/>
              <w:left w:w="100" w:type="dxa"/>
              <w:bottom w:w="100" w:type="dxa"/>
              <w:right w:w="100" w:type="dxa"/>
            </w:tcMar>
          </w:tcPr>
          <w:p w14:paraId="1F8540D7"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Muy alto</w:t>
            </w:r>
          </w:p>
        </w:tc>
      </w:tr>
      <w:tr w:rsidR="00CC7BCD" w:rsidRPr="00414584" w14:paraId="2C08E3FE" w14:textId="77777777" w:rsidTr="00755DBE">
        <w:trPr>
          <w:trHeight w:val="440"/>
        </w:trPr>
        <w:tc>
          <w:tcPr>
            <w:tcW w:w="652" w:type="dxa"/>
            <w:vMerge/>
            <w:shd w:val="clear" w:color="auto" w:fill="CFE2F3"/>
            <w:tcMar>
              <w:top w:w="100" w:type="dxa"/>
              <w:left w:w="100" w:type="dxa"/>
              <w:bottom w:w="100" w:type="dxa"/>
              <w:right w:w="100" w:type="dxa"/>
            </w:tcMar>
          </w:tcPr>
          <w:p w14:paraId="090CD893" w14:textId="77777777" w:rsidR="00CC7BCD" w:rsidRPr="00414584" w:rsidRDefault="00CC7BCD" w:rsidP="00772138">
            <w:pPr>
              <w:widowControl w:val="0"/>
              <w:pBdr>
                <w:top w:val="nil"/>
                <w:left w:val="nil"/>
                <w:bottom w:val="nil"/>
                <w:right w:val="nil"/>
                <w:between w:val="nil"/>
              </w:pBdr>
              <w:spacing w:before="120" w:after="120" w:line="276" w:lineRule="auto"/>
              <w:rPr>
                <w:rFonts w:ascii="Arial" w:eastAsia="Arial" w:hAnsi="Arial" w:cs="Arial"/>
                <w:color w:val="000000"/>
              </w:rPr>
            </w:pPr>
          </w:p>
        </w:tc>
        <w:tc>
          <w:tcPr>
            <w:tcW w:w="1560" w:type="dxa"/>
            <w:shd w:val="clear" w:color="auto" w:fill="0067B3"/>
            <w:tcMar>
              <w:top w:w="100" w:type="dxa"/>
              <w:left w:w="100" w:type="dxa"/>
              <w:bottom w:w="100" w:type="dxa"/>
              <w:right w:w="100" w:type="dxa"/>
            </w:tcMar>
          </w:tcPr>
          <w:p w14:paraId="4CDD3C78" w14:textId="77777777" w:rsidR="00CC7BCD" w:rsidRPr="0002254E" w:rsidRDefault="00CC7BCD" w:rsidP="0002254E">
            <w:pPr>
              <w:widowControl w:val="0"/>
              <w:spacing w:before="120" w:after="120" w:line="276" w:lineRule="auto"/>
              <w:jc w:val="center"/>
              <w:rPr>
                <w:rFonts w:ascii="Arial" w:eastAsia="Arial" w:hAnsi="Arial" w:cs="Arial"/>
                <w:color w:val="FFFFFF" w:themeColor="background1"/>
              </w:rPr>
            </w:pPr>
            <w:r w:rsidRPr="0002254E">
              <w:rPr>
                <w:rFonts w:ascii="Arial" w:eastAsia="Arial" w:hAnsi="Arial" w:cs="Arial"/>
                <w:color w:val="FFFFFF" w:themeColor="background1"/>
              </w:rPr>
              <w:t>Bajo</w:t>
            </w:r>
          </w:p>
        </w:tc>
        <w:tc>
          <w:tcPr>
            <w:tcW w:w="1701" w:type="dxa"/>
            <w:shd w:val="clear" w:color="auto" w:fill="auto"/>
            <w:tcMar>
              <w:top w:w="100" w:type="dxa"/>
              <w:left w:w="100" w:type="dxa"/>
              <w:bottom w:w="100" w:type="dxa"/>
              <w:right w:w="100" w:type="dxa"/>
            </w:tcMar>
          </w:tcPr>
          <w:p w14:paraId="5E65A2DB"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Muy bajo</w:t>
            </w:r>
          </w:p>
        </w:tc>
        <w:tc>
          <w:tcPr>
            <w:tcW w:w="1248" w:type="dxa"/>
            <w:shd w:val="clear" w:color="auto" w:fill="auto"/>
            <w:tcMar>
              <w:top w:w="100" w:type="dxa"/>
              <w:left w:w="100" w:type="dxa"/>
              <w:bottom w:w="100" w:type="dxa"/>
              <w:right w:w="100" w:type="dxa"/>
            </w:tcMar>
          </w:tcPr>
          <w:p w14:paraId="7C258E89"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Bajo</w:t>
            </w:r>
          </w:p>
        </w:tc>
        <w:tc>
          <w:tcPr>
            <w:tcW w:w="1474" w:type="dxa"/>
            <w:shd w:val="clear" w:color="auto" w:fill="auto"/>
            <w:tcMar>
              <w:top w:w="100" w:type="dxa"/>
              <w:left w:w="100" w:type="dxa"/>
              <w:bottom w:w="100" w:type="dxa"/>
              <w:right w:w="100" w:type="dxa"/>
            </w:tcMar>
          </w:tcPr>
          <w:p w14:paraId="47DA1BF3"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Medio</w:t>
            </w:r>
          </w:p>
        </w:tc>
        <w:tc>
          <w:tcPr>
            <w:tcW w:w="1475" w:type="dxa"/>
            <w:shd w:val="clear" w:color="auto" w:fill="auto"/>
            <w:tcMar>
              <w:top w:w="100" w:type="dxa"/>
              <w:left w:w="100" w:type="dxa"/>
              <w:bottom w:w="100" w:type="dxa"/>
              <w:right w:w="100" w:type="dxa"/>
            </w:tcMar>
          </w:tcPr>
          <w:p w14:paraId="156F0EA0"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Medio</w:t>
            </w:r>
          </w:p>
        </w:tc>
        <w:tc>
          <w:tcPr>
            <w:tcW w:w="1475" w:type="dxa"/>
            <w:shd w:val="clear" w:color="auto" w:fill="auto"/>
            <w:tcMar>
              <w:top w:w="100" w:type="dxa"/>
              <w:left w:w="100" w:type="dxa"/>
              <w:bottom w:w="100" w:type="dxa"/>
              <w:right w:w="100" w:type="dxa"/>
            </w:tcMar>
          </w:tcPr>
          <w:p w14:paraId="6090BF54"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Alto</w:t>
            </w:r>
          </w:p>
        </w:tc>
      </w:tr>
      <w:tr w:rsidR="00CC7BCD" w:rsidRPr="00414584" w14:paraId="02D6DF46" w14:textId="77777777" w:rsidTr="00755DBE">
        <w:trPr>
          <w:trHeight w:val="440"/>
        </w:trPr>
        <w:tc>
          <w:tcPr>
            <w:tcW w:w="652" w:type="dxa"/>
            <w:vMerge/>
            <w:shd w:val="clear" w:color="auto" w:fill="CFE2F3"/>
            <w:tcMar>
              <w:top w:w="100" w:type="dxa"/>
              <w:left w:w="100" w:type="dxa"/>
              <w:bottom w:w="100" w:type="dxa"/>
              <w:right w:w="100" w:type="dxa"/>
            </w:tcMar>
          </w:tcPr>
          <w:p w14:paraId="6C1F3F05" w14:textId="77777777" w:rsidR="00CC7BCD" w:rsidRPr="00414584" w:rsidRDefault="00CC7BCD" w:rsidP="00772138">
            <w:pPr>
              <w:widowControl w:val="0"/>
              <w:pBdr>
                <w:top w:val="nil"/>
                <w:left w:val="nil"/>
                <w:bottom w:val="nil"/>
                <w:right w:val="nil"/>
                <w:between w:val="nil"/>
              </w:pBdr>
              <w:spacing w:before="120" w:after="120" w:line="276" w:lineRule="auto"/>
              <w:rPr>
                <w:rFonts w:ascii="Arial" w:eastAsia="Arial" w:hAnsi="Arial" w:cs="Arial"/>
                <w:color w:val="000000"/>
              </w:rPr>
            </w:pPr>
          </w:p>
        </w:tc>
        <w:tc>
          <w:tcPr>
            <w:tcW w:w="1560" w:type="dxa"/>
            <w:shd w:val="clear" w:color="auto" w:fill="0067B3"/>
            <w:tcMar>
              <w:top w:w="100" w:type="dxa"/>
              <w:left w:w="100" w:type="dxa"/>
              <w:bottom w:w="100" w:type="dxa"/>
              <w:right w:w="100" w:type="dxa"/>
            </w:tcMar>
          </w:tcPr>
          <w:p w14:paraId="05C1820E" w14:textId="77777777" w:rsidR="00CC7BCD" w:rsidRPr="0002254E" w:rsidRDefault="00CC7BCD" w:rsidP="0002254E">
            <w:pPr>
              <w:widowControl w:val="0"/>
              <w:spacing w:before="120" w:after="120" w:line="276" w:lineRule="auto"/>
              <w:jc w:val="center"/>
              <w:rPr>
                <w:rFonts w:ascii="Arial" w:eastAsia="Arial" w:hAnsi="Arial" w:cs="Arial"/>
                <w:color w:val="FFFFFF" w:themeColor="background1"/>
              </w:rPr>
            </w:pPr>
            <w:r w:rsidRPr="0002254E">
              <w:rPr>
                <w:rFonts w:ascii="Arial" w:eastAsia="Arial" w:hAnsi="Arial" w:cs="Arial"/>
                <w:color w:val="FFFFFF" w:themeColor="background1"/>
              </w:rPr>
              <w:t>Muy bajo</w:t>
            </w:r>
          </w:p>
        </w:tc>
        <w:tc>
          <w:tcPr>
            <w:tcW w:w="1701" w:type="dxa"/>
            <w:shd w:val="clear" w:color="auto" w:fill="auto"/>
            <w:tcMar>
              <w:top w:w="100" w:type="dxa"/>
              <w:left w:w="100" w:type="dxa"/>
              <w:bottom w:w="100" w:type="dxa"/>
              <w:right w:w="100" w:type="dxa"/>
            </w:tcMar>
          </w:tcPr>
          <w:p w14:paraId="6BA70177"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Muy bajo</w:t>
            </w:r>
          </w:p>
        </w:tc>
        <w:tc>
          <w:tcPr>
            <w:tcW w:w="1248" w:type="dxa"/>
            <w:shd w:val="clear" w:color="auto" w:fill="auto"/>
            <w:tcMar>
              <w:top w:w="100" w:type="dxa"/>
              <w:left w:w="100" w:type="dxa"/>
              <w:bottom w:w="100" w:type="dxa"/>
              <w:right w:w="100" w:type="dxa"/>
            </w:tcMar>
          </w:tcPr>
          <w:p w14:paraId="00F01CC8"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Muy bajo</w:t>
            </w:r>
          </w:p>
        </w:tc>
        <w:tc>
          <w:tcPr>
            <w:tcW w:w="1474" w:type="dxa"/>
            <w:shd w:val="clear" w:color="auto" w:fill="auto"/>
            <w:tcMar>
              <w:top w:w="100" w:type="dxa"/>
              <w:left w:w="100" w:type="dxa"/>
              <w:bottom w:w="100" w:type="dxa"/>
              <w:right w:w="100" w:type="dxa"/>
            </w:tcMar>
          </w:tcPr>
          <w:p w14:paraId="168CE386"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Bajo</w:t>
            </w:r>
          </w:p>
        </w:tc>
        <w:tc>
          <w:tcPr>
            <w:tcW w:w="1475" w:type="dxa"/>
            <w:shd w:val="clear" w:color="auto" w:fill="auto"/>
            <w:tcMar>
              <w:top w:w="100" w:type="dxa"/>
              <w:left w:w="100" w:type="dxa"/>
              <w:bottom w:w="100" w:type="dxa"/>
              <w:right w:w="100" w:type="dxa"/>
            </w:tcMar>
          </w:tcPr>
          <w:p w14:paraId="36014E5E"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Bajo</w:t>
            </w:r>
          </w:p>
        </w:tc>
        <w:tc>
          <w:tcPr>
            <w:tcW w:w="1475" w:type="dxa"/>
            <w:shd w:val="clear" w:color="auto" w:fill="auto"/>
            <w:tcMar>
              <w:top w:w="100" w:type="dxa"/>
              <w:left w:w="100" w:type="dxa"/>
              <w:bottom w:w="100" w:type="dxa"/>
              <w:right w:w="100" w:type="dxa"/>
            </w:tcMar>
          </w:tcPr>
          <w:p w14:paraId="6B284473" w14:textId="77777777" w:rsidR="00CC7BCD" w:rsidRPr="00414584" w:rsidRDefault="00CC7BCD" w:rsidP="0002254E">
            <w:pPr>
              <w:widowControl w:val="0"/>
              <w:pBdr>
                <w:top w:val="nil"/>
                <w:left w:val="nil"/>
                <w:bottom w:val="nil"/>
                <w:right w:val="nil"/>
                <w:between w:val="nil"/>
              </w:pBdr>
              <w:spacing w:before="120" w:after="120" w:line="276" w:lineRule="auto"/>
              <w:jc w:val="center"/>
              <w:rPr>
                <w:rFonts w:ascii="Arial" w:eastAsia="Arial" w:hAnsi="Arial" w:cs="Arial"/>
                <w:color w:val="000000"/>
              </w:rPr>
            </w:pPr>
            <w:r w:rsidRPr="00414584">
              <w:rPr>
                <w:rFonts w:ascii="Arial" w:eastAsia="Arial" w:hAnsi="Arial" w:cs="Arial"/>
                <w:color w:val="000000"/>
              </w:rPr>
              <w:t>Medio</w:t>
            </w:r>
          </w:p>
        </w:tc>
      </w:tr>
    </w:tbl>
    <w:p w14:paraId="08403EB3" w14:textId="29079B8E" w:rsidR="00CC7BCD" w:rsidRDefault="00CC7BCD" w:rsidP="00CC7BCD">
      <w:pPr>
        <w:spacing w:before="120" w:after="120" w:line="276" w:lineRule="auto"/>
        <w:ind w:right="15"/>
        <w:jc w:val="both"/>
        <w:rPr>
          <w:rFonts w:ascii="Arial" w:eastAsia="Arial" w:hAnsi="Arial" w:cs="Arial"/>
          <w:color w:val="000000"/>
          <w:sz w:val="18"/>
          <w:szCs w:val="18"/>
        </w:rPr>
      </w:pPr>
      <w:r w:rsidRPr="00000A23">
        <w:rPr>
          <w:rFonts w:ascii="Arial" w:eastAsia="Arial" w:hAnsi="Arial" w:cs="Arial"/>
          <w:color w:val="000000"/>
          <w:sz w:val="18"/>
          <w:szCs w:val="18"/>
        </w:rPr>
        <w:t>Fuente:</w:t>
      </w:r>
      <w:r w:rsidRPr="00000A23">
        <w:rPr>
          <w:rFonts w:ascii="Arial" w:eastAsia="Arial" w:hAnsi="Arial" w:cs="Arial"/>
          <w:b/>
          <w:color w:val="000000"/>
          <w:sz w:val="18"/>
          <w:szCs w:val="18"/>
        </w:rPr>
        <w:t xml:space="preserve"> </w:t>
      </w:r>
      <w:r w:rsidRPr="00000A23">
        <w:rPr>
          <w:rFonts w:ascii="Arial" w:eastAsia="Arial" w:hAnsi="Arial" w:cs="Arial"/>
          <w:color w:val="000000"/>
          <w:sz w:val="18"/>
          <w:szCs w:val="18"/>
        </w:rPr>
        <w:t xml:space="preserve">MIDEPLAN, 2021, p. 16. Cfr. </w:t>
      </w:r>
      <w:hyperlink r:id="rId8" w:history="1">
        <w:r w:rsidR="00000A23" w:rsidRPr="00983333">
          <w:rPr>
            <w:rStyle w:val="Hipervnculo"/>
            <w:rFonts w:ascii="Arial" w:eastAsia="Arial" w:hAnsi="Arial" w:cs="Arial"/>
            <w:sz w:val="18"/>
            <w:szCs w:val="18"/>
          </w:rPr>
          <w:t>https://documentos.mideplan.go.cr/share/s/P_9G3PIpSl-4f4oogAD2WQ</w:t>
        </w:r>
      </w:hyperlink>
    </w:p>
    <w:p w14:paraId="66B27FC0" w14:textId="23E7621E" w:rsidR="00000A23" w:rsidRDefault="00000A23" w:rsidP="00CC7BCD">
      <w:pPr>
        <w:spacing w:before="120" w:after="120" w:line="276" w:lineRule="auto"/>
        <w:ind w:right="15"/>
        <w:jc w:val="both"/>
        <w:rPr>
          <w:rFonts w:ascii="Arial" w:eastAsia="Arial" w:hAnsi="Arial" w:cs="Arial"/>
          <w:color w:val="000000"/>
          <w:sz w:val="18"/>
          <w:szCs w:val="18"/>
        </w:rPr>
      </w:pPr>
    </w:p>
    <w:p w14:paraId="0D5F677C" w14:textId="6AB231B1" w:rsidR="00C07577" w:rsidRPr="00414584" w:rsidRDefault="00C07577" w:rsidP="00223962">
      <w:pPr>
        <w:spacing w:before="120" w:after="120" w:line="276" w:lineRule="auto"/>
        <w:rPr>
          <w:rFonts w:ascii="Arial" w:eastAsia="Arial" w:hAnsi="Arial" w:cs="Arial"/>
          <w:color w:val="000000"/>
        </w:rPr>
      </w:pPr>
    </w:p>
    <w:sectPr w:rsidR="00C07577" w:rsidRPr="00414584" w:rsidSect="00552E22">
      <w:headerReference w:type="even" r:id="rId9"/>
      <w:headerReference w:type="default" r:id="rId10"/>
      <w:footerReference w:type="default" r:id="rId11"/>
      <w:pgSz w:w="12240" w:h="15840"/>
      <w:pgMar w:top="1563" w:right="1080" w:bottom="1165" w:left="1080" w:header="709" w:footer="2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2B8A6" w14:textId="77777777" w:rsidR="006506CF" w:rsidRDefault="006506CF">
      <w:pPr>
        <w:spacing w:after="0" w:line="240" w:lineRule="auto"/>
      </w:pPr>
      <w:r>
        <w:separator/>
      </w:r>
    </w:p>
  </w:endnote>
  <w:endnote w:type="continuationSeparator" w:id="0">
    <w:p w14:paraId="7649F60E" w14:textId="77777777" w:rsidR="006506CF" w:rsidRDefault="00650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Arial Nova">
    <w:panose1 w:val="020B0504020202020204"/>
    <w:charset w:val="00"/>
    <w:family w:val="swiss"/>
    <w:pitch w:val="variable"/>
    <w:sig w:usb0="0000028F" w:usb1="00000002" w:usb2="00000000" w:usb3="00000000" w:csb0="0000019F" w:csb1="00000000"/>
  </w:font>
  <w:font w:name="Futura Media">
    <w:panose1 w:val="020B0602020204020303"/>
    <w:charset w:val="B1"/>
    <w:family w:val="swiss"/>
    <w:pitch w:val="variable"/>
    <w:sig w:usb0="800008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495C" w14:textId="31707ADB" w:rsidR="00C07577" w:rsidRPr="00A86F64" w:rsidRDefault="00552E22" w:rsidP="008219F7">
    <w:pPr>
      <w:jc w:val="center"/>
      <w:rPr>
        <w:rFonts w:ascii="Arial" w:hAnsi="Arial" w:cs="Arial"/>
        <w:bCs/>
        <w:color w:val="000000"/>
        <w:sz w:val="18"/>
        <w:szCs w:val="18"/>
      </w:rPr>
    </w:pPr>
    <w:r w:rsidRPr="005D0D0B">
      <w:rPr>
        <w:b/>
        <w:bCs/>
        <w:color w:val="404040" w:themeColor="text1" w:themeTint="BF"/>
      </w:rPr>
      <w:t xml:space="preserve">Costa Rica: </w:t>
    </w:r>
    <w:r w:rsidRPr="005D0D0B">
      <w:rPr>
        <w:color w:val="404040" w:themeColor="text1" w:themeTint="BF"/>
      </w:rPr>
      <w:t>Hacia la disrupción digital inclusiva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8E266" w14:textId="77777777" w:rsidR="006506CF" w:rsidRDefault="006506CF">
      <w:pPr>
        <w:spacing w:after="0" w:line="240" w:lineRule="auto"/>
      </w:pPr>
      <w:r>
        <w:separator/>
      </w:r>
    </w:p>
  </w:footnote>
  <w:footnote w:type="continuationSeparator" w:id="0">
    <w:p w14:paraId="753C5795" w14:textId="77777777" w:rsidR="006506CF" w:rsidRDefault="006506CF">
      <w:pPr>
        <w:spacing w:after="0" w:line="240" w:lineRule="auto"/>
      </w:pPr>
      <w:r>
        <w:continuationSeparator/>
      </w:r>
    </w:p>
  </w:footnote>
  <w:footnote w:id="1">
    <w:p w14:paraId="7DB6EC33" w14:textId="77777777" w:rsidR="00C07577" w:rsidRPr="004C09B6" w:rsidRDefault="00345D33">
      <w:pPr>
        <w:spacing w:after="0" w:line="240" w:lineRule="auto"/>
        <w:jc w:val="both"/>
        <w:rPr>
          <w:rFonts w:ascii="Arial" w:hAnsi="Arial" w:cs="Arial"/>
          <w:sz w:val="15"/>
          <w:szCs w:val="15"/>
        </w:rPr>
      </w:pPr>
      <w:r w:rsidRPr="004C09B6">
        <w:rPr>
          <w:rFonts w:ascii="Arial" w:hAnsi="Arial" w:cs="Arial"/>
          <w:sz w:val="15"/>
          <w:szCs w:val="15"/>
          <w:vertAlign w:val="superscript"/>
        </w:rPr>
        <w:footnoteRef/>
      </w:r>
      <w:r w:rsidRPr="004C09B6">
        <w:rPr>
          <w:rFonts w:ascii="Arial" w:hAnsi="Arial" w:cs="Arial"/>
          <w:sz w:val="15"/>
          <w:szCs w:val="15"/>
        </w:rPr>
        <w:t xml:space="preserve"> </w:t>
      </w:r>
      <w:r w:rsidRPr="004C09B6">
        <w:rPr>
          <w:rFonts w:ascii="Arial" w:hAnsi="Arial" w:cs="Arial"/>
          <w:b/>
          <w:sz w:val="15"/>
          <w:szCs w:val="15"/>
        </w:rPr>
        <w:t>Alcance espacial</w:t>
      </w:r>
      <w:r w:rsidRPr="004C09B6">
        <w:rPr>
          <w:rFonts w:ascii="Arial" w:hAnsi="Arial" w:cs="Arial"/>
          <w:sz w:val="15"/>
          <w:szCs w:val="15"/>
        </w:rPr>
        <w:t>: se ocupa de las cuestiones relativas a la ubicación territorial; se concreta en políticas y acciones regionales referidas, fundamentalmente, al uso de los recursos espacialmente localizados. (Pichardo, 1991).</w:t>
      </w:r>
    </w:p>
    <w:p w14:paraId="6D905DF4" w14:textId="77777777" w:rsidR="00C07577" w:rsidRPr="004C09B6" w:rsidRDefault="00345D33">
      <w:pPr>
        <w:spacing w:after="0" w:line="240" w:lineRule="auto"/>
        <w:jc w:val="both"/>
        <w:rPr>
          <w:rFonts w:ascii="Arial" w:hAnsi="Arial" w:cs="Arial"/>
          <w:sz w:val="15"/>
          <w:szCs w:val="15"/>
        </w:rPr>
      </w:pPr>
      <w:r w:rsidRPr="004C09B6">
        <w:rPr>
          <w:rFonts w:ascii="Arial" w:hAnsi="Arial" w:cs="Arial"/>
          <w:b/>
          <w:sz w:val="15"/>
          <w:szCs w:val="15"/>
        </w:rPr>
        <w:t>Alcance global</w:t>
      </w:r>
      <w:r w:rsidRPr="004C09B6">
        <w:rPr>
          <w:rFonts w:ascii="Arial" w:hAnsi="Arial" w:cs="Arial"/>
          <w:sz w:val="15"/>
          <w:szCs w:val="15"/>
        </w:rPr>
        <w:t>: se centra en el análisis del conjunto de la sociedad, a partir de la interrelación y proyección de las variables macroeconómicas y macrosociales, para definir políticas nacionales; estas operan como el marco general en que deben describirse los lineamientos sectoriales, espaciales e institucionales. En esta categoría, se incluyen los planes globales de desarrollo, mejor conocidos como Planes Nacionales de Desarrollo. (Pichardo, 1991).</w:t>
      </w:r>
    </w:p>
    <w:p w14:paraId="56715C8A" w14:textId="77777777" w:rsidR="00C07577" w:rsidRPr="004C09B6" w:rsidRDefault="00345D33">
      <w:pPr>
        <w:spacing w:after="0" w:line="240" w:lineRule="auto"/>
        <w:jc w:val="both"/>
        <w:rPr>
          <w:rFonts w:ascii="Arial" w:hAnsi="Arial" w:cs="Arial"/>
          <w:sz w:val="15"/>
          <w:szCs w:val="15"/>
        </w:rPr>
      </w:pPr>
      <w:r w:rsidRPr="004C09B6">
        <w:rPr>
          <w:rFonts w:ascii="Arial" w:hAnsi="Arial" w:cs="Arial"/>
          <w:b/>
          <w:sz w:val="15"/>
          <w:szCs w:val="15"/>
        </w:rPr>
        <w:t>Alcance institucional</w:t>
      </w:r>
      <w:r w:rsidRPr="004C09B6">
        <w:rPr>
          <w:rFonts w:ascii="Arial" w:hAnsi="Arial" w:cs="Arial"/>
          <w:sz w:val="15"/>
          <w:szCs w:val="15"/>
        </w:rPr>
        <w:t>: pretende el ordenamiento racional de las actividades institucionales dentro de un marco de coordinación y evaluación permanentes. Con el propósito de definir políticas y acciones que orienten las tareas que competen a la institución de que se trate. (Pichardo, 1991).</w:t>
      </w:r>
    </w:p>
    <w:p w14:paraId="55F8008F" w14:textId="77777777" w:rsidR="00C07577" w:rsidRPr="004C09B6" w:rsidRDefault="00345D33">
      <w:pPr>
        <w:spacing w:after="0" w:line="240" w:lineRule="auto"/>
        <w:jc w:val="both"/>
        <w:rPr>
          <w:rFonts w:ascii="Arial" w:hAnsi="Arial" w:cs="Arial"/>
          <w:b/>
          <w:sz w:val="15"/>
          <w:szCs w:val="15"/>
        </w:rPr>
      </w:pPr>
      <w:r w:rsidRPr="004C09B6">
        <w:rPr>
          <w:rFonts w:ascii="Arial" w:hAnsi="Arial" w:cs="Arial"/>
          <w:b/>
          <w:sz w:val="15"/>
          <w:szCs w:val="15"/>
        </w:rPr>
        <w:t>Alcance sectorial</w:t>
      </w:r>
      <w:r w:rsidRPr="004C09B6">
        <w:rPr>
          <w:rFonts w:ascii="Arial" w:hAnsi="Arial" w:cs="Arial"/>
          <w:sz w:val="15"/>
          <w:szCs w:val="15"/>
        </w:rPr>
        <w:t>: se interesa por la desagregación de las variables macroeconómicas y macrosociales en función de sectores productivos (por ejemplo, el Plan Nacional de Agro-Industrias o el Plan Nacional de Desarrollo Forestal). (Pichardo, 1991).</w:t>
      </w:r>
    </w:p>
  </w:footnote>
  <w:footnote w:id="2">
    <w:p w14:paraId="263A5367" w14:textId="77777777" w:rsidR="00C07577" w:rsidRPr="004C09B6" w:rsidRDefault="00345D33">
      <w:pPr>
        <w:spacing w:after="0" w:line="240" w:lineRule="auto"/>
        <w:jc w:val="both"/>
        <w:rPr>
          <w:rFonts w:ascii="Arial" w:hAnsi="Arial" w:cs="Arial"/>
          <w:sz w:val="15"/>
          <w:szCs w:val="15"/>
        </w:rPr>
      </w:pPr>
      <w:r w:rsidRPr="004C09B6">
        <w:rPr>
          <w:rFonts w:ascii="Arial" w:hAnsi="Arial" w:cs="Arial"/>
          <w:sz w:val="15"/>
          <w:szCs w:val="15"/>
          <w:vertAlign w:val="superscript"/>
        </w:rPr>
        <w:footnoteRef/>
      </w:r>
      <w:r w:rsidRPr="004C09B6">
        <w:rPr>
          <w:rFonts w:ascii="Arial" w:hAnsi="Arial" w:cs="Arial"/>
          <w:b/>
          <w:sz w:val="15"/>
          <w:szCs w:val="15"/>
        </w:rPr>
        <w:t xml:space="preserve"> Problema público</w:t>
      </w:r>
      <w:r w:rsidRPr="004C09B6">
        <w:rPr>
          <w:rFonts w:ascii="Arial" w:hAnsi="Arial" w:cs="Arial"/>
          <w:sz w:val="15"/>
          <w:szCs w:val="15"/>
        </w:rPr>
        <w:t>: el análisis debe encontrar un problema sobre el que se pueda y se deba hacer algo (es decir, sobre un problema racional), de tal manera que pueda ser resuelto, de acuerdo con los recursos y capacidades disponibles en un momento determinado. Definir un problema público es encontrar o crear el balance operativo entre los hechos indeseados que se van a remover, los objetivos y los medios que posibilitan hacerlo, es decir, los recursos disponibles para su operación (Aguilar citado en Montecinos, 2007, El proceso de la política pública, párr. 24 y 25).</w:t>
      </w:r>
    </w:p>
  </w:footnote>
  <w:footnote w:id="3">
    <w:p w14:paraId="269E6E03" w14:textId="77777777" w:rsidR="00C07577" w:rsidRPr="004C09B6" w:rsidRDefault="00345D33">
      <w:pPr>
        <w:spacing w:after="0" w:line="240" w:lineRule="auto"/>
        <w:jc w:val="both"/>
        <w:rPr>
          <w:rFonts w:ascii="Arial" w:hAnsi="Arial" w:cs="Arial"/>
          <w:sz w:val="15"/>
          <w:szCs w:val="15"/>
        </w:rPr>
      </w:pPr>
      <w:r w:rsidRPr="004C09B6">
        <w:rPr>
          <w:rFonts w:ascii="Arial" w:hAnsi="Arial" w:cs="Arial"/>
          <w:sz w:val="15"/>
          <w:szCs w:val="15"/>
          <w:vertAlign w:val="superscript"/>
        </w:rPr>
        <w:footnoteRef/>
      </w:r>
      <w:r w:rsidRPr="004C09B6">
        <w:rPr>
          <w:rFonts w:ascii="Arial" w:hAnsi="Arial" w:cs="Arial"/>
          <w:sz w:val="15"/>
          <w:szCs w:val="15"/>
        </w:rPr>
        <w:t xml:space="preserve"> </w:t>
      </w:r>
      <w:r w:rsidRPr="004C09B6">
        <w:rPr>
          <w:rFonts w:ascii="Arial" w:hAnsi="Arial" w:cs="Arial"/>
          <w:b/>
          <w:sz w:val="15"/>
          <w:szCs w:val="15"/>
        </w:rPr>
        <w:t>Impacto</w:t>
      </w:r>
      <w:r w:rsidRPr="004C09B6">
        <w:rPr>
          <w:rFonts w:ascii="Arial" w:hAnsi="Arial" w:cs="Arial"/>
          <w:sz w:val="15"/>
          <w:szCs w:val="15"/>
        </w:rPr>
        <w:t>: cambio de largo plazo producido por una intervención que repercute en el desarrollo de la sociedad en su conjunto, modificando de manera importante y sostenible el comportamiento y bienestar de la población objetivo (MIDEPLAN 2018, p. 10).</w:t>
      </w:r>
    </w:p>
  </w:footnote>
  <w:footnote w:id="4">
    <w:p w14:paraId="26EF2988" w14:textId="77777777" w:rsidR="00C07577" w:rsidRPr="004C09B6" w:rsidRDefault="00345D33">
      <w:pPr>
        <w:spacing w:after="0" w:line="240" w:lineRule="auto"/>
        <w:jc w:val="both"/>
        <w:rPr>
          <w:rFonts w:ascii="Arial" w:hAnsi="Arial" w:cs="Arial"/>
          <w:sz w:val="15"/>
          <w:szCs w:val="15"/>
        </w:rPr>
      </w:pPr>
      <w:r w:rsidRPr="004C09B6">
        <w:rPr>
          <w:rFonts w:ascii="Arial" w:hAnsi="Arial" w:cs="Arial"/>
          <w:sz w:val="15"/>
          <w:szCs w:val="15"/>
          <w:vertAlign w:val="superscript"/>
        </w:rPr>
        <w:footnoteRef/>
      </w:r>
      <w:r w:rsidRPr="004C09B6">
        <w:rPr>
          <w:rFonts w:ascii="Arial" w:hAnsi="Arial" w:cs="Arial"/>
          <w:sz w:val="15"/>
          <w:szCs w:val="15"/>
        </w:rPr>
        <w:t xml:space="preserve"> </w:t>
      </w:r>
      <w:r w:rsidRPr="004C09B6">
        <w:rPr>
          <w:rFonts w:ascii="Arial" w:hAnsi="Arial" w:cs="Arial"/>
          <w:b/>
          <w:sz w:val="15"/>
          <w:szCs w:val="15"/>
        </w:rPr>
        <w:t>Beneficiarios</w:t>
      </w:r>
      <w:r w:rsidRPr="004C09B6">
        <w:rPr>
          <w:rFonts w:ascii="Arial" w:hAnsi="Arial" w:cs="Arial"/>
          <w:sz w:val="15"/>
          <w:szCs w:val="15"/>
        </w:rPr>
        <w:t>: personas físicas o jurídicas o agrupaciones de ellas, a quienes están destinados, en forma específica, los bienes y servicios que generan un proyecto o que proveen el programa presupuestario (MIDEPLAN, 2014, p. 32).</w:t>
      </w:r>
    </w:p>
  </w:footnote>
  <w:footnote w:id="5">
    <w:p w14:paraId="401901F9" w14:textId="77777777" w:rsidR="00C07577" w:rsidRPr="00256565" w:rsidRDefault="00345D33">
      <w:pPr>
        <w:spacing w:after="0" w:line="240" w:lineRule="auto"/>
        <w:jc w:val="both"/>
        <w:rPr>
          <w:rFonts w:ascii="Arial" w:eastAsia="Arial" w:hAnsi="Arial" w:cs="Arial"/>
          <w:sz w:val="16"/>
          <w:szCs w:val="16"/>
        </w:rPr>
      </w:pPr>
      <w:r w:rsidRPr="00256565">
        <w:rPr>
          <w:rFonts w:ascii="Arial" w:hAnsi="Arial" w:cs="Arial"/>
          <w:sz w:val="16"/>
          <w:szCs w:val="16"/>
          <w:vertAlign w:val="superscript"/>
        </w:rPr>
        <w:footnoteRef/>
      </w:r>
      <w:r w:rsidRPr="00256565">
        <w:rPr>
          <w:rFonts w:ascii="Arial" w:eastAsia="Arial" w:hAnsi="Arial" w:cs="Arial"/>
          <w:sz w:val="16"/>
          <w:szCs w:val="16"/>
        </w:rPr>
        <w:t xml:space="preserve"> Se considerará como </w:t>
      </w:r>
      <w:r w:rsidRPr="00256565">
        <w:rPr>
          <w:rFonts w:ascii="Arial" w:eastAsia="Arial" w:hAnsi="Arial" w:cs="Arial"/>
          <w:b/>
          <w:sz w:val="16"/>
          <w:szCs w:val="16"/>
        </w:rPr>
        <w:t>evidencia</w:t>
      </w:r>
      <w:r w:rsidRPr="00256565">
        <w:rPr>
          <w:rFonts w:ascii="Arial" w:eastAsia="Arial" w:hAnsi="Arial" w:cs="Arial"/>
          <w:sz w:val="16"/>
          <w:szCs w:val="16"/>
        </w:rPr>
        <w:t>, insumos o actividades, tales como: fotos (con nombre, lugar y fecha), minutas, listas de asistencia, discursos, informes, estudios, reuniones, resoluciones, dictámenes, convenios, proyectos de ley, decretos, agendas, capacitaciones, coordinaciones, campañas de divulgación, entre otros, que registren la ejecución de las actividades planteadas en el Plan de Acción.</w:t>
      </w:r>
    </w:p>
  </w:footnote>
  <w:footnote w:id="6">
    <w:p w14:paraId="0B5A82EB" w14:textId="04DB746B" w:rsidR="00C07577" w:rsidRPr="000464C0" w:rsidRDefault="00345D33">
      <w:pPr>
        <w:pBdr>
          <w:top w:val="nil"/>
          <w:left w:val="nil"/>
          <w:bottom w:val="nil"/>
          <w:right w:val="nil"/>
          <w:between w:val="nil"/>
        </w:pBdr>
        <w:spacing w:after="0" w:line="240" w:lineRule="auto"/>
        <w:jc w:val="both"/>
        <w:rPr>
          <w:rFonts w:ascii="Arial" w:eastAsia="Arial" w:hAnsi="Arial" w:cs="Arial"/>
          <w:color w:val="000000"/>
          <w:sz w:val="15"/>
          <w:szCs w:val="15"/>
        </w:rPr>
      </w:pPr>
      <w:r w:rsidRPr="007F339C">
        <w:rPr>
          <w:rFonts w:ascii="Arial" w:hAnsi="Arial" w:cs="Arial"/>
          <w:sz w:val="15"/>
          <w:szCs w:val="15"/>
          <w:vertAlign w:val="superscript"/>
        </w:rPr>
        <w:footnoteRef/>
      </w:r>
      <w:r w:rsidRPr="007F339C">
        <w:rPr>
          <w:rFonts w:ascii="Arial" w:eastAsia="Arial" w:hAnsi="Arial" w:cs="Arial"/>
          <w:color w:val="000000"/>
          <w:sz w:val="15"/>
          <w:szCs w:val="15"/>
        </w:rPr>
        <w:t xml:space="preserve"> La </w:t>
      </w:r>
      <w:r w:rsidRPr="007F339C">
        <w:rPr>
          <w:rFonts w:ascii="Arial" w:eastAsia="Arial" w:hAnsi="Arial" w:cs="Arial"/>
          <w:b/>
          <w:color w:val="000000"/>
          <w:sz w:val="15"/>
          <w:szCs w:val="15"/>
        </w:rPr>
        <w:t>ficha del indicador</w:t>
      </w:r>
      <w:r w:rsidRPr="007F339C">
        <w:rPr>
          <w:rFonts w:ascii="Arial" w:eastAsia="Arial" w:hAnsi="Arial" w:cs="Arial"/>
          <w:color w:val="000000"/>
          <w:sz w:val="15"/>
          <w:szCs w:val="15"/>
        </w:rPr>
        <w:t xml:space="preserve"> es un instrumento útil para un proceso de </w:t>
      </w:r>
      <w:r w:rsidRPr="007F339C">
        <w:rPr>
          <w:rFonts w:ascii="Arial" w:eastAsia="Arial" w:hAnsi="Arial" w:cs="Arial"/>
          <w:sz w:val="15"/>
          <w:szCs w:val="15"/>
        </w:rPr>
        <w:t>Seguimiento</w:t>
      </w:r>
      <w:r w:rsidRPr="007F339C">
        <w:rPr>
          <w:rFonts w:ascii="Arial" w:eastAsia="Arial" w:hAnsi="Arial" w:cs="Arial"/>
          <w:color w:val="000000"/>
          <w:sz w:val="15"/>
          <w:szCs w:val="15"/>
        </w:rPr>
        <w:t xml:space="preserve"> y Evaluación, ya que caracteriza al indicador, permite una interpretación homogénea entre quién propone y quién mide el indicador, permite observar la evolución del indicador en el tiempo, permite responsabilizar el origen de los datos y su frecuencia a través de sus variables (MIDEPLAN, 2016, p. 76).</w:t>
      </w:r>
    </w:p>
  </w:footnote>
  <w:footnote w:id="7">
    <w:p w14:paraId="2A5D1A0F" w14:textId="77777777" w:rsidR="00C07577" w:rsidRPr="007F339C" w:rsidRDefault="00345D33">
      <w:pPr>
        <w:spacing w:after="0" w:line="240" w:lineRule="auto"/>
        <w:jc w:val="both"/>
        <w:rPr>
          <w:rFonts w:ascii="Arial" w:eastAsia="Arial" w:hAnsi="Arial" w:cs="Arial"/>
          <w:sz w:val="15"/>
          <w:szCs w:val="15"/>
        </w:rPr>
      </w:pPr>
      <w:r w:rsidRPr="007F339C">
        <w:rPr>
          <w:rFonts w:ascii="Arial" w:hAnsi="Arial" w:cs="Arial"/>
          <w:sz w:val="15"/>
          <w:szCs w:val="15"/>
          <w:vertAlign w:val="superscript"/>
        </w:rPr>
        <w:footnoteRef/>
      </w:r>
      <w:r w:rsidRPr="007F339C">
        <w:rPr>
          <w:rFonts w:ascii="Arial" w:eastAsia="Arial" w:hAnsi="Arial" w:cs="Arial"/>
          <w:sz w:val="15"/>
          <w:szCs w:val="15"/>
        </w:rPr>
        <w:t xml:space="preserve"> </w:t>
      </w:r>
      <w:r w:rsidRPr="007F339C">
        <w:rPr>
          <w:rFonts w:ascii="Arial" w:eastAsia="Arial" w:hAnsi="Arial" w:cs="Arial"/>
          <w:b/>
          <w:sz w:val="15"/>
          <w:szCs w:val="15"/>
        </w:rPr>
        <w:t>Indicador</w:t>
      </w:r>
      <w:r w:rsidRPr="007F339C">
        <w:rPr>
          <w:rFonts w:ascii="Arial" w:eastAsia="Arial" w:hAnsi="Arial" w:cs="Arial"/>
          <w:sz w:val="15"/>
          <w:szCs w:val="15"/>
        </w:rPr>
        <w:t>: Medida que permite conocer el grado de cumplimiento de las metas asociadas a los objetivos y resultados planeados (MIDEPLAN, 2016, p. 42). Se entenderá por “Indicador de Producto”, “Indicador de Efecto” o “Indicador de Impacto”, la definición otorgada por MIDEPLAN para la cadena de resultados.</w:t>
      </w:r>
    </w:p>
  </w:footnote>
  <w:footnote w:id="8">
    <w:p w14:paraId="50BD7D20" w14:textId="77777777" w:rsidR="006C4CB8" w:rsidRPr="007F339C" w:rsidRDefault="006C4CB8">
      <w:pPr>
        <w:spacing w:after="0" w:line="240" w:lineRule="auto"/>
        <w:jc w:val="both"/>
        <w:rPr>
          <w:rFonts w:ascii="Arial" w:eastAsia="Arial" w:hAnsi="Arial" w:cs="Arial"/>
          <w:sz w:val="15"/>
          <w:szCs w:val="15"/>
        </w:rPr>
      </w:pPr>
      <w:r w:rsidRPr="007F339C">
        <w:rPr>
          <w:rFonts w:ascii="Arial" w:hAnsi="Arial" w:cs="Arial"/>
          <w:sz w:val="15"/>
          <w:szCs w:val="15"/>
          <w:vertAlign w:val="superscript"/>
        </w:rPr>
        <w:footnoteRef/>
      </w:r>
      <w:r w:rsidRPr="007F339C">
        <w:rPr>
          <w:rFonts w:ascii="Arial" w:eastAsia="Arial" w:hAnsi="Arial" w:cs="Arial"/>
          <w:sz w:val="15"/>
          <w:szCs w:val="15"/>
        </w:rPr>
        <w:t xml:space="preserve"> </w:t>
      </w:r>
      <w:r w:rsidRPr="007F339C">
        <w:rPr>
          <w:rFonts w:ascii="Arial" w:eastAsia="Arial" w:hAnsi="Arial" w:cs="Arial"/>
          <w:b/>
          <w:sz w:val="15"/>
          <w:szCs w:val="15"/>
        </w:rPr>
        <w:t>Producto</w:t>
      </w:r>
      <w:r w:rsidRPr="007F339C">
        <w:rPr>
          <w:rFonts w:ascii="Arial" w:eastAsia="Arial" w:hAnsi="Arial" w:cs="Arial"/>
          <w:sz w:val="15"/>
          <w:szCs w:val="15"/>
        </w:rPr>
        <w:t>: Bien o servicio que se brinda resultante de una intervención comprometido (sic) a la población beneficiaria (MIDEPLAN 2018, p.10).</w:t>
      </w:r>
    </w:p>
  </w:footnote>
  <w:footnote w:id="9">
    <w:p w14:paraId="3034E9FD" w14:textId="77777777" w:rsidR="006C4CB8" w:rsidRPr="007F339C" w:rsidRDefault="006C4CB8" w:rsidP="00F37C8E">
      <w:pPr>
        <w:spacing w:after="0" w:line="240" w:lineRule="auto"/>
        <w:jc w:val="both"/>
        <w:rPr>
          <w:rFonts w:ascii="Arial" w:eastAsia="Arial" w:hAnsi="Arial" w:cs="Arial"/>
          <w:sz w:val="15"/>
          <w:szCs w:val="15"/>
        </w:rPr>
      </w:pPr>
      <w:r w:rsidRPr="007F339C">
        <w:rPr>
          <w:rFonts w:ascii="Arial" w:hAnsi="Arial" w:cs="Arial"/>
          <w:sz w:val="15"/>
          <w:szCs w:val="15"/>
          <w:vertAlign w:val="superscript"/>
        </w:rPr>
        <w:footnoteRef/>
      </w:r>
      <w:r w:rsidRPr="007F339C">
        <w:rPr>
          <w:rFonts w:ascii="Arial" w:eastAsia="Arial" w:hAnsi="Arial" w:cs="Arial"/>
          <w:sz w:val="15"/>
          <w:szCs w:val="15"/>
        </w:rPr>
        <w:t xml:space="preserve"> </w:t>
      </w:r>
      <w:r w:rsidRPr="007F339C">
        <w:rPr>
          <w:rFonts w:ascii="Arial" w:eastAsia="Arial" w:hAnsi="Arial" w:cs="Arial"/>
          <w:b/>
          <w:sz w:val="15"/>
          <w:szCs w:val="15"/>
        </w:rPr>
        <w:t>Efecto</w:t>
      </w:r>
      <w:r w:rsidRPr="007F339C">
        <w:rPr>
          <w:rFonts w:ascii="Arial" w:eastAsia="Arial" w:hAnsi="Arial" w:cs="Arial"/>
          <w:sz w:val="15"/>
          <w:szCs w:val="15"/>
        </w:rPr>
        <w:t>: Se refiere a los cambios en el comportamiento o estado de las personas beneficiadas en el mediano plazo como resultado de una intervención (MIDEPLAN 2018, p.10).</w:t>
      </w:r>
    </w:p>
  </w:footnote>
  <w:footnote w:id="10">
    <w:p w14:paraId="15A6E72B" w14:textId="77777777" w:rsidR="006C4CB8" w:rsidRPr="007F339C" w:rsidRDefault="006C4CB8" w:rsidP="00F37C8E">
      <w:pPr>
        <w:spacing w:after="0" w:line="240" w:lineRule="auto"/>
        <w:jc w:val="both"/>
        <w:rPr>
          <w:rFonts w:ascii="Arial" w:eastAsia="Arial" w:hAnsi="Arial" w:cs="Arial"/>
          <w:sz w:val="15"/>
          <w:szCs w:val="15"/>
        </w:rPr>
      </w:pPr>
      <w:r w:rsidRPr="007F339C">
        <w:rPr>
          <w:rFonts w:ascii="Arial" w:hAnsi="Arial" w:cs="Arial"/>
          <w:sz w:val="15"/>
          <w:szCs w:val="15"/>
          <w:vertAlign w:val="superscript"/>
        </w:rPr>
        <w:footnoteRef/>
      </w:r>
      <w:r w:rsidRPr="007F339C">
        <w:rPr>
          <w:rFonts w:ascii="Arial" w:eastAsia="Arial" w:hAnsi="Arial" w:cs="Arial"/>
          <w:sz w:val="15"/>
          <w:szCs w:val="15"/>
        </w:rPr>
        <w:t xml:space="preserve"> </w:t>
      </w:r>
      <w:r w:rsidRPr="007F339C">
        <w:rPr>
          <w:rFonts w:ascii="Arial" w:eastAsia="Arial" w:hAnsi="Arial" w:cs="Arial"/>
          <w:b/>
          <w:sz w:val="15"/>
          <w:szCs w:val="15"/>
        </w:rPr>
        <w:t>Impacto</w:t>
      </w:r>
      <w:r w:rsidRPr="007F339C">
        <w:rPr>
          <w:rFonts w:ascii="Arial" w:eastAsia="Arial" w:hAnsi="Arial" w:cs="Arial"/>
          <w:sz w:val="15"/>
          <w:szCs w:val="15"/>
        </w:rPr>
        <w:t>: Cambio de largo plazo producido por una intervención que repercute en el desarrollo de la sociedad en su conjunto, modificando de manera importante y sostenible el comportamiento y bienestar de la población objetivo (MIDEPLAN 2018, p.10).</w:t>
      </w:r>
    </w:p>
  </w:footnote>
  <w:footnote w:id="11">
    <w:p w14:paraId="55598DB9" w14:textId="77777777" w:rsidR="00C07577" w:rsidRPr="00256565" w:rsidRDefault="00345D33">
      <w:pPr>
        <w:spacing w:after="0" w:line="240" w:lineRule="auto"/>
        <w:jc w:val="both"/>
        <w:rPr>
          <w:rFonts w:ascii="Arial" w:eastAsia="Arial" w:hAnsi="Arial" w:cs="Arial"/>
          <w:sz w:val="16"/>
          <w:szCs w:val="16"/>
        </w:rPr>
      </w:pPr>
      <w:r w:rsidRPr="00256565">
        <w:rPr>
          <w:rFonts w:ascii="Arial" w:hAnsi="Arial" w:cs="Arial"/>
          <w:sz w:val="16"/>
          <w:szCs w:val="16"/>
          <w:vertAlign w:val="superscript"/>
        </w:rPr>
        <w:footnoteRef/>
      </w:r>
      <w:r w:rsidRPr="00256565">
        <w:rPr>
          <w:rFonts w:ascii="Arial" w:eastAsia="Arial" w:hAnsi="Arial" w:cs="Arial"/>
          <w:sz w:val="16"/>
          <w:szCs w:val="16"/>
        </w:rPr>
        <w:t xml:space="preserve"> Se considerará como </w:t>
      </w:r>
      <w:r w:rsidRPr="00256565">
        <w:rPr>
          <w:rFonts w:ascii="Arial" w:eastAsia="Arial" w:hAnsi="Arial" w:cs="Arial"/>
          <w:b/>
          <w:sz w:val="16"/>
          <w:szCs w:val="16"/>
        </w:rPr>
        <w:t>evidencia</w:t>
      </w:r>
      <w:r w:rsidRPr="00256565">
        <w:rPr>
          <w:rFonts w:ascii="Arial" w:eastAsia="Arial" w:hAnsi="Arial" w:cs="Arial"/>
          <w:sz w:val="16"/>
          <w:szCs w:val="16"/>
        </w:rPr>
        <w:t>, cualquier tipo de insumo o actividades, tales como: fotos (con nombre, lugar y fecha), minutas, listas de asistencia, discursos, informes, estudios, reuniones, resoluciones, dictámenes, convenios, proyectos de ley, decretos, agendas, capacitaciones, coordinaciones, campañas de divulgación, entre otros, que registren la ejecución de las actividades planteadas en el Plan de Acción.</w:t>
      </w:r>
    </w:p>
  </w:footnote>
  <w:footnote w:id="12">
    <w:p w14:paraId="5A80C55E" w14:textId="0ED13EEA" w:rsidR="00F37C8E" w:rsidRPr="00256565" w:rsidRDefault="00F37C8E" w:rsidP="00F37C8E">
      <w:pPr>
        <w:spacing w:after="0" w:line="240" w:lineRule="auto"/>
        <w:jc w:val="both"/>
        <w:rPr>
          <w:rFonts w:ascii="Arial" w:eastAsia="Arial" w:hAnsi="Arial" w:cs="Arial"/>
          <w:sz w:val="16"/>
          <w:szCs w:val="16"/>
        </w:rPr>
      </w:pPr>
      <w:r w:rsidRPr="00256565">
        <w:rPr>
          <w:rFonts w:ascii="Arial" w:hAnsi="Arial" w:cs="Arial"/>
          <w:sz w:val="16"/>
          <w:szCs w:val="16"/>
          <w:vertAlign w:val="superscript"/>
        </w:rPr>
        <w:footnoteRef/>
      </w:r>
      <w:r w:rsidRPr="00256565">
        <w:rPr>
          <w:rFonts w:ascii="Arial" w:eastAsia="Arial" w:hAnsi="Arial" w:cs="Arial"/>
          <w:sz w:val="16"/>
          <w:szCs w:val="16"/>
        </w:rPr>
        <w:t xml:space="preserve"> </w:t>
      </w:r>
      <w:r w:rsidR="000464C0" w:rsidRPr="00256565">
        <w:rPr>
          <w:rFonts w:ascii="Arial" w:eastAsia="Arial" w:hAnsi="Arial" w:cs="Arial"/>
          <w:sz w:val="16"/>
          <w:szCs w:val="16"/>
        </w:rPr>
        <w:t xml:space="preserve">La </w:t>
      </w:r>
      <w:r w:rsidR="000464C0" w:rsidRPr="000464C0">
        <w:rPr>
          <w:rFonts w:ascii="Arial" w:eastAsia="Arial" w:hAnsi="Arial" w:cs="Arial"/>
          <w:b/>
          <w:bCs/>
          <w:sz w:val="16"/>
          <w:szCs w:val="16"/>
        </w:rPr>
        <w:t>regionalización</w:t>
      </w:r>
      <w:r w:rsidR="000464C0" w:rsidRPr="00EF64D0">
        <w:rPr>
          <w:rFonts w:ascii="Arial" w:eastAsia="Arial" w:hAnsi="Arial" w:cs="Arial"/>
          <w:sz w:val="16"/>
          <w:szCs w:val="16"/>
        </w:rPr>
        <w:t xml:space="preserve"> </w:t>
      </w:r>
      <w:r w:rsidR="000464C0" w:rsidRPr="00256565">
        <w:rPr>
          <w:rFonts w:ascii="Arial" w:eastAsia="Arial" w:hAnsi="Arial" w:cs="Arial"/>
          <w:sz w:val="16"/>
          <w:szCs w:val="16"/>
        </w:rPr>
        <w:t xml:space="preserve">se sustenta en el </w:t>
      </w:r>
      <w:r w:rsidR="000464C0" w:rsidRPr="00EF64D0">
        <w:rPr>
          <w:rFonts w:ascii="Arial" w:eastAsia="Arial" w:hAnsi="Arial" w:cs="Arial"/>
          <w:sz w:val="16"/>
          <w:szCs w:val="16"/>
        </w:rPr>
        <w:t>Decreto 37735-PLAN: Reglamento General del Sistema Nacional de Planificación</w:t>
      </w:r>
      <w:r w:rsidR="000464C0">
        <w:rPr>
          <w:rFonts w:ascii="Arial" w:eastAsia="Arial" w:hAnsi="Arial" w:cs="Arial"/>
          <w:sz w:val="16"/>
          <w:szCs w:val="16"/>
        </w:rPr>
        <w:t>:</w:t>
      </w:r>
      <w:r w:rsidR="000464C0" w:rsidRPr="00EF64D0">
        <w:rPr>
          <w:rFonts w:ascii="Arial" w:eastAsia="Arial" w:hAnsi="Arial" w:cs="Arial"/>
          <w:sz w:val="16"/>
          <w:szCs w:val="16"/>
        </w:rPr>
        <w:t xml:space="preserve"> http://www.pgrweb.go.cr/scij/Busqueda/Normativa/Normas/nrm_texto_completo.aspx?nValor1=1&amp;nValor2=75112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1952806"/>
      <w:docPartObj>
        <w:docPartGallery w:val="Page Numbers (Top of Page)"/>
        <w:docPartUnique/>
      </w:docPartObj>
    </w:sdtPr>
    <w:sdtEndPr>
      <w:rPr>
        <w:rStyle w:val="Nmerodepgina"/>
      </w:rPr>
    </w:sdtEndPr>
    <w:sdtContent>
      <w:p w14:paraId="22E9B45B" w14:textId="1F84E127" w:rsidR="008219F7" w:rsidRDefault="008219F7" w:rsidP="003C052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DDDA375" w14:textId="77777777" w:rsidR="008219F7" w:rsidRDefault="008219F7" w:rsidP="008219F7">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25687037"/>
      <w:docPartObj>
        <w:docPartGallery w:val="Page Numbers (Top of Page)"/>
        <w:docPartUnique/>
      </w:docPartObj>
    </w:sdtPr>
    <w:sdtEndPr>
      <w:rPr>
        <w:rStyle w:val="Nmerodepgina"/>
        <w:color w:val="FFFFFF" w:themeColor="background1"/>
      </w:rPr>
    </w:sdtEndPr>
    <w:sdtContent>
      <w:p w14:paraId="0FDF39FB" w14:textId="7BF0275B" w:rsidR="008219F7" w:rsidRDefault="008219F7" w:rsidP="003C0527">
        <w:pPr>
          <w:pStyle w:val="Encabezado"/>
          <w:framePr w:wrap="none" w:vAnchor="text" w:hAnchor="margin" w:xAlign="right" w:y="1"/>
          <w:rPr>
            <w:rStyle w:val="Nmerodepgina"/>
          </w:rPr>
        </w:pPr>
        <w:r w:rsidRPr="008219F7">
          <w:rPr>
            <w:rStyle w:val="Nmerodepgina"/>
            <w:color w:val="FFFFFF" w:themeColor="background1"/>
            <w:sz w:val="32"/>
            <w:szCs w:val="32"/>
          </w:rPr>
          <w:fldChar w:fldCharType="begin"/>
        </w:r>
        <w:r w:rsidRPr="008219F7">
          <w:rPr>
            <w:rStyle w:val="Nmerodepgina"/>
            <w:color w:val="FFFFFF" w:themeColor="background1"/>
            <w:sz w:val="32"/>
            <w:szCs w:val="32"/>
          </w:rPr>
          <w:instrText xml:space="preserve"> PAGE </w:instrText>
        </w:r>
        <w:r w:rsidRPr="008219F7">
          <w:rPr>
            <w:rStyle w:val="Nmerodepgina"/>
            <w:color w:val="FFFFFF" w:themeColor="background1"/>
            <w:sz w:val="32"/>
            <w:szCs w:val="32"/>
          </w:rPr>
          <w:fldChar w:fldCharType="separate"/>
        </w:r>
        <w:r w:rsidRPr="008219F7">
          <w:rPr>
            <w:rStyle w:val="Nmerodepgina"/>
            <w:noProof/>
            <w:color w:val="FFFFFF" w:themeColor="background1"/>
            <w:sz w:val="32"/>
            <w:szCs w:val="32"/>
          </w:rPr>
          <w:t>2</w:t>
        </w:r>
        <w:r w:rsidRPr="008219F7">
          <w:rPr>
            <w:rStyle w:val="Nmerodepgina"/>
            <w:color w:val="FFFFFF" w:themeColor="background1"/>
            <w:sz w:val="32"/>
            <w:szCs w:val="32"/>
          </w:rPr>
          <w:fldChar w:fldCharType="end"/>
        </w:r>
      </w:p>
    </w:sdtContent>
  </w:sdt>
  <w:p w14:paraId="7A8F53D3" w14:textId="54E325B3" w:rsidR="006C21E7" w:rsidRPr="006C21E7" w:rsidRDefault="008219F7" w:rsidP="008219F7">
    <w:pPr>
      <w:pStyle w:val="Encabezado"/>
      <w:ind w:left="284" w:right="360" w:hanging="284"/>
      <w:rPr>
        <w:color w:val="0067B3"/>
      </w:rPr>
    </w:pPr>
    <w:r w:rsidRPr="008219F7">
      <w:rPr>
        <w:noProof/>
        <w:color w:val="FFFFFF" w:themeColor="background1"/>
      </w:rPr>
      <mc:AlternateContent>
        <mc:Choice Requires="wps">
          <w:drawing>
            <wp:anchor distT="0" distB="0" distL="114300" distR="114300" simplePos="0" relativeHeight="251658239" behindDoc="1" locked="0" layoutInCell="1" allowOverlap="1" wp14:anchorId="507BA1E3" wp14:editId="421999E7">
              <wp:simplePos x="0" y="0"/>
              <wp:positionH relativeFrom="column">
                <wp:posOffset>6127750</wp:posOffset>
              </wp:positionH>
              <wp:positionV relativeFrom="paragraph">
                <wp:posOffset>-462915</wp:posOffset>
              </wp:positionV>
              <wp:extent cx="463550" cy="736600"/>
              <wp:effectExtent l="50800" t="25400" r="57150" b="63500"/>
              <wp:wrapNone/>
              <wp:docPr id="1" name="Rectángulo 1"/>
              <wp:cNvGraphicFramePr/>
              <a:graphic xmlns:a="http://schemas.openxmlformats.org/drawingml/2006/main">
                <a:graphicData uri="http://schemas.microsoft.com/office/word/2010/wordprocessingShape">
                  <wps:wsp>
                    <wps:cNvSpPr/>
                    <wps:spPr>
                      <a:xfrm>
                        <a:off x="0" y="0"/>
                        <a:ext cx="463550" cy="736600"/>
                      </a:xfrm>
                      <a:prstGeom prst="rect">
                        <a:avLst/>
                      </a:prstGeom>
                      <a:solidFill>
                        <a:srgbClr val="0066B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5F4B1" id="Rectángulo 1" o:spid="_x0000_s1026" style="position:absolute;margin-left:482.5pt;margin-top:-36.45pt;width:36.5pt;height: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" fillcolor="#0066b3" stroked="f">
              <v:shadow on="t" color="black" opacity="22937f" origin=",.5" offset="0,.63889mm"/>
            </v:rect>
          </w:pict>
        </mc:Fallback>
      </mc:AlternateContent>
    </w:r>
    <w:r>
      <w:rPr>
        <w:noProof/>
        <w:color w:val="0067B3"/>
      </w:rPr>
      <mc:AlternateContent>
        <mc:Choice Requires="wps">
          <w:drawing>
            <wp:anchor distT="0" distB="0" distL="114300" distR="114300" simplePos="0" relativeHeight="251659264" behindDoc="0" locked="0" layoutInCell="1" allowOverlap="1" wp14:anchorId="4B93767B" wp14:editId="64229542">
              <wp:simplePos x="0" y="0"/>
              <wp:positionH relativeFrom="column">
                <wp:posOffset>0</wp:posOffset>
              </wp:positionH>
              <wp:positionV relativeFrom="paragraph">
                <wp:posOffset>203835</wp:posOffset>
              </wp:positionV>
              <wp:extent cx="5543550" cy="0"/>
              <wp:effectExtent l="0" t="0" r="6350" b="12700"/>
              <wp:wrapNone/>
              <wp:docPr id="4" name="Conector rect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43550" cy="0"/>
                      </a:xfrm>
                      <a:prstGeom prst="line">
                        <a:avLst/>
                      </a:prstGeom>
                      <a:ln>
                        <a:solidFill>
                          <a:srgbClr val="C8DF69"/>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51992" id="Conector recto 4"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05pt" to="436.5pt,1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" strokecolor="#c8df69"/>
          </w:pict>
        </mc:Fallback>
      </mc:AlternateContent>
    </w:r>
    <w:r w:rsidR="006C21E7" w:rsidRPr="006C21E7">
      <w:rPr>
        <w:color w:val="0067B3"/>
      </w:rPr>
      <w:t>Plan Nacional de Desarrollo de las Telecomunicaciones 2022-2027</w:t>
    </w:r>
    <w:r w:rsidR="00D61F94">
      <w:rPr>
        <w:color w:val="0067B3"/>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596"/>
    <w:multiLevelType w:val="multilevel"/>
    <w:tmpl w:val="B298E07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F6470E"/>
    <w:multiLevelType w:val="multilevel"/>
    <w:tmpl w:val="4786482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F31FD5"/>
    <w:multiLevelType w:val="multilevel"/>
    <w:tmpl w:val="B298E07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AFC030A"/>
    <w:multiLevelType w:val="multilevel"/>
    <w:tmpl w:val="8272F7CC"/>
    <w:lvl w:ilvl="0">
      <w:start w:val="1"/>
      <w:numFmt w:val="decimal"/>
      <w:lvlText w:val="%1."/>
      <w:lvlJc w:val="left"/>
      <w:pPr>
        <w:ind w:left="720" w:hanging="360"/>
      </w:pPr>
      <w:rPr>
        <w:rFonts w:ascii="Arial" w:eastAsia="Arial" w:hAnsi="Arial" w:cs="Arial"/>
        <w:b/>
        <w:color w:val="2021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35C79AC"/>
    <w:multiLevelType w:val="multilevel"/>
    <w:tmpl w:val="F7C85DC6"/>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5" w15:restartNumberingAfterBreak="0">
    <w:nsid w:val="76B557A3"/>
    <w:multiLevelType w:val="multilevel"/>
    <w:tmpl w:val="8146D61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003499"/>
    <w:multiLevelType w:val="multilevel"/>
    <w:tmpl w:val="B298E07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577"/>
    <w:rsid w:val="00000A23"/>
    <w:rsid w:val="0002254E"/>
    <w:rsid w:val="000464C0"/>
    <w:rsid w:val="00223962"/>
    <w:rsid w:val="00256565"/>
    <w:rsid w:val="0026027D"/>
    <w:rsid w:val="002F0CFD"/>
    <w:rsid w:val="00345D33"/>
    <w:rsid w:val="00394A58"/>
    <w:rsid w:val="003D4CEF"/>
    <w:rsid w:val="003E17F5"/>
    <w:rsid w:val="003E69AC"/>
    <w:rsid w:val="0040753D"/>
    <w:rsid w:val="00414584"/>
    <w:rsid w:val="004568F8"/>
    <w:rsid w:val="004C09B6"/>
    <w:rsid w:val="0050579C"/>
    <w:rsid w:val="00520640"/>
    <w:rsid w:val="005223FA"/>
    <w:rsid w:val="00534C1E"/>
    <w:rsid w:val="00552E22"/>
    <w:rsid w:val="00584C27"/>
    <w:rsid w:val="00591F97"/>
    <w:rsid w:val="005D0D0B"/>
    <w:rsid w:val="00601928"/>
    <w:rsid w:val="006418C2"/>
    <w:rsid w:val="0064309C"/>
    <w:rsid w:val="006506CF"/>
    <w:rsid w:val="006A601D"/>
    <w:rsid w:val="006C21E7"/>
    <w:rsid w:val="006C4CB8"/>
    <w:rsid w:val="00742AEE"/>
    <w:rsid w:val="00755DBE"/>
    <w:rsid w:val="0077578E"/>
    <w:rsid w:val="00791E9C"/>
    <w:rsid w:val="007B008E"/>
    <w:rsid w:val="007F339C"/>
    <w:rsid w:val="008219F7"/>
    <w:rsid w:val="00852ED8"/>
    <w:rsid w:val="00881A53"/>
    <w:rsid w:val="008D0D83"/>
    <w:rsid w:val="008D2FF2"/>
    <w:rsid w:val="009A2ED9"/>
    <w:rsid w:val="009A6CF1"/>
    <w:rsid w:val="00A2525A"/>
    <w:rsid w:val="00A86F64"/>
    <w:rsid w:val="00AA5CCD"/>
    <w:rsid w:val="00AB6A13"/>
    <w:rsid w:val="00AC0B69"/>
    <w:rsid w:val="00AD21D4"/>
    <w:rsid w:val="00B672E7"/>
    <w:rsid w:val="00BE44AC"/>
    <w:rsid w:val="00C07577"/>
    <w:rsid w:val="00C27092"/>
    <w:rsid w:val="00C70E9F"/>
    <w:rsid w:val="00C72CAE"/>
    <w:rsid w:val="00CA3EC6"/>
    <w:rsid w:val="00CC7BCD"/>
    <w:rsid w:val="00D00BDB"/>
    <w:rsid w:val="00D61F94"/>
    <w:rsid w:val="00DC181F"/>
    <w:rsid w:val="00E63D5D"/>
    <w:rsid w:val="00F37C8E"/>
    <w:rsid w:val="00F87EB2"/>
    <w:rsid w:val="00FD2AA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A262D"/>
  <w15:docId w15:val="{DFAFBC68-5DF6-43A7-ABD3-FECB9F7E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26027D"/>
    <w:pPr>
      <w:ind w:left="720"/>
      <w:contextualSpacing/>
    </w:pPr>
  </w:style>
  <w:style w:type="paragraph" w:styleId="Textonotapie">
    <w:name w:val="footnote text"/>
    <w:basedOn w:val="Normal"/>
    <w:link w:val="TextonotapieCar"/>
    <w:uiPriority w:val="99"/>
    <w:semiHidden/>
    <w:unhideWhenUsed/>
    <w:rsid w:val="002565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56565"/>
    <w:rPr>
      <w:sz w:val="20"/>
      <w:szCs w:val="20"/>
    </w:rPr>
  </w:style>
  <w:style w:type="character" w:styleId="Refdenotaalpie">
    <w:name w:val="footnote reference"/>
    <w:basedOn w:val="Fuentedeprrafopredeter"/>
    <w:uiPriority w:val="99"/>
    <w:semiHidden/>
    <w:unhideWhenUsed/>
    <w:rsid w:val="00256565"/>
    <w:rPr>
      <w:vertAlign w:val="superscript"/>
    </w:rPr>
  </w:style>
  <w:style w:type="paragraph" w:styleId="Encabezado">
    <w:name w:val="header"/>
    <w:basedOn w:val="Normal"/>
    <w:link w:val="EncabezadoCar"/>
    <w:uiPriority w:val="99"/>
    <w:unhideWhenUsed/>
    <w:rsid w:val="00A86F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6F64"/>
  </w:style>
  <w:style w:type="paragraph" w:styleId="Piedepgina">
    <w:name w:val="footer"/>
    <w:basedOn w:val="Normal"/>
    <w:link w:val="PiedepginaCar"/>
    <w:uiPriority w:val="99"/>
    <w:unhideWhenUsed/>
    <w:rsid w:val="00A86F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6F64"/>
  </w:style>
  <w:style w:type="character" w:styleId="Hipervnculo">
    <w:name w:val="Hyperlink"/>
    <w:basedOn w:val="Fuentedeprrafopredeter"/>
    <w:uiPriority w:val="99"/>
    <w:unhideWhenUsed/>
    <w:rsid w:val="00000A23"/>
    <w:rPr>
      <w:color w:val="0000FF" w:themeColor="hyperlink"/>
      <w:u w:val="single"/>
    </w:rPr>
  </w:style>
  <w:style w:type="character" w:styleId="Mencinsinresolver">
    <w:name w:val="Unresolved Mention"/>
    <w:basedOn w:val="Fuentedeprrafopredeter"/>
    <w:uiPriority w:val="99"/>
    <w:semiHidden/>
    <w:unhideWhenUsed/>
    <w:rsid w:val="00000A23"/>
    <w:rPr>
      <w:color w:val="605E5C"/>
      <w:shd w:val="clear" w:color="auto" w:fill="E1DFDD"/>
    </w:rPr>
  </w:style>
  <w:style w:type="paragraph" w:styleId="Revisin">
    <w:name w:val="Revision"/>
    <w:hidden/>
    <w:uiPriority w:val="99"/>
    <w:semiHidden/>
    <w:rsid w:val="00CA3EC6"/>
    <w:pPr>
      <w:spacing w:after="0" w:line="240" w:lineRule="auto"/>
    </w:pPr>
  </w:style>
  <w:style w:type="character" w:styleId="Refdecomentario">
    <w:name w:val="annotation reference"/>
    <w:basedOn w:val="Fuentedeprrafopredeter"/>
    <w:uiPriority w:val="99"/>
    <w:semiHidden/>
    <w:unhideWhenUsed/>
    <w:rsid w:val="009A2ED9"/>
    <w:rPr>
      <w:sz w:val="16"/>
      <w:szCs w:val="16"/>
    </w:rPr>
  </w:style>
  <w:style w:type="paragraph" w:styleId="Textocomentario">
    <w:name w:val="annotation text"/>
    <w:basedOn w:val="Normal"/>
    <w:link w:val="TextocomentarioCar"/>
    <w:uiPriority w:val="99"/>
    <w:semiHidden/>
    <w:unhideWhenUsed/>
    <w:rsid w:val="009A2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2ED9"/>
    <w:rPr>
      <w:sz w:val="20"/>
      <w:szCs w:val="20"/>
    </w:rPr>
  </w:style>
  <w:style w:type="paragraph" w:styleId="Asuntodelcomentario">
    <w:name w:val="annotation subject"/>
    <w:basedOn w:val="Textocomentario"/>
    <w:next w:val="Textocomentario"/>
    <w:link w:val="AsuntodelcomentarioCar"/>
    <w:uiPriority w:val="99"/>
    <w:semiHidden/>
    <w:unhideWhenUsed/>
    <w:rsid w:val="009A2ED9"/>
    <w:rPr>
      <w:b/>
      <w:bCs/>
    </w:rPr>
  </w:style>
  <w:style w:type="character" w:customStyle="1" w:styleId="AsuntodelcomentarioCar">
    <w:name w:val="Asunto del comentario Car"/>
    <w:basedOn w:val="TextocomentarioCar"/>
    <w:link w:val="Asuntodelcomentario"/>
    <w:uiPriority w:val="99"/>
    <w:semiHidden/>
    <w:rsid w:val="009A2ED9"/>
    <w:rPr>
      <w:b/>
      <w:bCs/>
      <w:sz w:val="20"/>
      <w:szCs w:val="20"/>
    </w:rPr>
  </w:style>
  <w:style w:type="character" w:styleId="Nmerodepgina">
    <w:name w:val="page number"/>
    <w:basedOn w:val="Fuentedeprrafopredeter"/>
    <w:uiPriority w:val="99"/>
    <w:semiHidden/>
    <w:unhideWhenUsed/>
    <w:rsid w:val="00821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142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umentos.mideplan.go.cr/share/s/P_9G3PIpSl-4f4oogAD2WQ"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1781</Words>
  <Characters>9798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Leidy Guillen Cordero</dc:creator>
  <cp:lastModifiedBy>Dinia Araya Rojas</cp:lastModifiedBy>
  <cp:revision>2</cp:revision>
  <dcterms:created xsi:type="dcterms:W3CDTF">2022-01-06T20:30:00Z</dcterms:created>
  <dcterms:modified xsi:type="dcterms:W3CDTF">2022-01-06T20:30:00Z</dcterms:modified>
</cp:coreProperties>
</file>